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after="460" w:line="408.00000000000006" w:lineRule="auto"/>
        <w:contextualSpacing w:val="0"/>
      </w:pPr>
      <w:hyperlink r:id="rId5">
        <w:r w:rsidDel="00000000" w:rsidR="00000000" w:rsidRPr="00000000">
          <w:rPr>
            <w:rFonts w:ascii="Times New Roman" w:cs="Times New Roman" w:eastAsia="Times New Roman" w:hAnsi="Times New Roman"/>
            <w:b w:val="1"/>
            <w:sz w:val="27"/>
            <w:szCs w:val="27"/>
            <w:rtl w:val="0"/>
          </w:rPr>
          <w:t xml:space="preserve">TEYDEB-</w:t>
        </w:r>
      </w:hyperlink>
      <w:r w:rsidDel="00000000" w:rsidR="00000000" w:rsidRPr="00000000">
        <w:rPr>
          <w:rFonts w:ascii="Times New Roman" w:cs="Times New Roman" w:eastAsia="Times New Roman" w:hAnsi="Times New Roman"/>
          <w:b w:val="1"/>
          <w:sz w:val="27"/>
          <w:szCs w:val="27"/>
          <w:rtl w:val="0"/>
        </w:rPr>
        <w:t xml:space="preserve">1501 Sanayi ArGe Projeleri Destekleme Programı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Programın Amacı: </w:t>
      </w:r>
      <w:r w:rsidDel="00000000" w:rsidR="00000000" w:rsidRPr="00000000">
        <w:rPr>
          <w:rFonts w:ascii="Times New Roman" w:cs="Times New Roman" w:eastAsia="Times New Roman" w:hAnsi="Times New Roman"/>
          <w:sz w:val="24"/>
          <w:szCs w:val="24"/>
          <w:rtl w:val="0"/>
        </w:rPr>
        <w:t xml:space="preserve">Ülkemiz sanayine kurumsal Ar-Ge yeteneği kazandırarak evrensel teknolojiye katkı sağlar hale getirmek için, Türkiye’de yerleşik katma değer yaratan kuruluşların Ar-Ge ve yenilikçi projelerini desteklemektir.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Süresi: </w:t>
      </w:r>
      <w:r w:rsidDel="00000000" w:rsidR="00000000" w:rsidRPr="00000000">
        <w:rPr>
          <w:rFonts w:ascii="Times New Roman" w:cs="Times New Roman" w:eastAsia="Times New Roman" w:hAnsi="Times New Roman"/>
          <w:sz w:val="24"/>
          <w:szCs w:val="24"/>
          <w:rtl w:val="0"/>
        </w:rPr>
        <w:t xml:space="preserve">Destekleme süresi proje bazında en fazla 36 ay</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Bütçesi: </w:t>
      </w:r>
      <w:r w:rsidDel="00000000" w:rsidR="00000000" w:rsidRPr="00000000">
        <w:rPr>
          <w:rFonts w:ascii="Times New Roman" w:cs="Times New Roman" w:eastAsia="Times New Roman" w:hAnsi="Times New Roman"/>
          <w:sz w:val="24"/>
          <w:szCs w:val="24"/>
          <w:rtl w:val="0"/>
        </w:rPr>
        <w:t xml:space="preserve">Proje bütçesinde herhangi bir kısıtlama bulunmamaktadır . Yüksek bütçeli ( 10 milyon’dan büyük) proje başvurularında, bütçenin en az %7’si KOBİ ve en az %3’ü Üniversite/Kamu Araştırma Merkez ve Enstitüleri ile işbirliklerine ayrılmalıdır.</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Destek oranı:</w:t>
      </w:r>
      <w:r w:rsidDel="00000000" w:rsidR="00000000" w:rsidRPr="00000000">
        <w:rPr>
          <w:rFonts w:ascii="Times New Roman" w:cs="Times New Roman" w:eastAsia="Times New Roman" w:hAnsi="Times New Roman"/>
          <w:sz w:val="24"/>
          <w:szCs w:val="24"/>
          <w:rtl w:val="0"/>
        </w:rPr>
        <w:t xml:space="preserve"> Minimum %40, maksimum %60 olacak şekilde, Ar-Ge nitelikli proje harcamaları için hibe destek</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Başvuru Tarihleri:</w:t>
      </w:r>
      <w:r w:rsidDel="00000000" w:rsidR="00000000" w:rsidRPr="00000000">
        <w:rPr>
          <w:rFonts w:ascii="Times New Roman" w:cs="Times New Roman" w:eastAsia="Times New Roman" w:hAnsi="Times New Roman"/>
          <w:sz w:val="24"/>
          <w:szCs w:val="24"/>
          <w:rtl w:val="0"/>
        </w:rPr>
        <w:t xml:space="preserve"> Başvurular sürekli açıktır ve yılın her günü eteydeb.tubitak.gov.tr adresinden online olarak yapılabilir. Ancak, proje desteği, proje önerisinin(AGY100) </w:t>
      </w:r>
      <w:hyperlink r:id="rId6">
        <w:r w:rsidDel="00000000" w:rsidR="00000000" w:rsidRPr="00000000">
          <w:rPr>
            <w:rFonts w:ascii="Times New Roman" w:cs="Times New Roman" w:eastAsia="Times New Roman" w:hAnsi="Times New Roman"/>
            <w:sz w:val="24"/>
            <w:szCs w:val="24"/>
            <w:rtl w:val="0"/>
          </w:rPr>
          <w:t xml:space="preserve">PRODİS</w:t>
        </w:r>
      </w:hyperlink>
      <w:r w:rsidDel="00000000" w:rsidR="00000000" w:rsidRPr="00000000">
        <w:rPr>
          <w:rFonts w:ascii="Times New Roman" w:cs="Times New Roman" w:eastAsia="Times New Roman" w:hAnsi="Times New Roman"/>
          <w:sz w:val="24"/>
          <w:szCs w:val="24"/>
          <w:rtl w:val="0"/>
        </w:rPr>
        <w:t xml:space="preserve"> üzerinden gönderildiğibaşvuru tarihinin bulunduğu ayın birinci gününden önce başlatılmaz. Proje başlangıç tarihi, bu koşul da dikkate alınarak, kuruluş tarafından başvuruyu takip eden herhangi bir ayın birinci günü olarak belirlenir.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Kimler Başvurabilir: </w:t>
      </w:r>
      <w:r w:rsidDel="00000000" w:rsidR="00000000" w:rsidRPr="00000000">
        <w:rPr>
          <w:rFonts w:ascii="Times New Roman" w:cs="Times New Roman" w:eastAsia="Times New Roman" w:hAnsi="Times New Roman"/>
          <w:sz w:val="24"/>
          <w:szCs w:val="24"/>
          <w:rtl w:val="0"/>
        </w:rPr>
        <w:t xml:space="preserve">Sektör ve büyüklüğüne bakılmaksızın firma düzeyinde katma değer yaratan, ülkemizde yerleşik tüm sermaye şirketleri proje başvurusunda bulunabilmektedir. </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Bonus:</w:t>
      </w:r>
      <w:r w:rsidDel="00000000" w:rsidR="00000000" w:rsidRPr="00000000">
        <w:rPr>
          <w:rFonts w:ascii="Times New Roman" w:cs="Times New Roman" w:eastAsia="Times New Roman" w:hAnsi="Times New Roman"/>
          <w:sz w:val="24"/>
          <w:szCs w:val="24"/>
          <w:rtl w:val="0"/>
        </w:rPr>
        <w:t xml:space="preserve"> Desteklenen KOBİ projesinde fikir sahibi araştırmacıya, projenin başarıyla tamamlanması durumunda 7.500 teşvik ödülü verilecektir.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hyperlink r:id="rId7">
        <w:r w:rsidDel="00000000" w:rsidR="00000000" w:rsidRPr="00000000">
          <w:rPr>
            <w:rFonts w:ascii="Times New Roman" w:cs="Times New Roman" w:eastAsia="Times New Roman" w:hAnsi="Times New Roman"/>
            <w:b w:val="1"/>
            <w:sz w:val="27"/>
            <w:szCs w:val="27"/>
            <w:rtl w:val="0"/>
          </w:rPr>
          <w:t xml:space="preserve">TEYDEB-</w:t>
        </w:r>
      </w:hyperlink>
      <w:r w:rsidDel="00000000" w:rsidR="00000000" w:rsidRPr="00000000">
        <w:rPr>
          <w:rFonts w:ascii="Times New Roman" w:cs="Times New Roman" w:eastAsia="Times New Roman" w:hAnsi="Times New Roman"/>
          <w:b w:val="1"/>
          <w:sz w:val="27"/>
          <w:szCs w:val="27"/>
          <w:rtl w:val="0"/>
        </w:rPr>
        <w:t xml:space="preserve">1503 Proje Pazarları Destekleme Programı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Programın Amacı: </w:t>
      </w:r>
      <w:r w:rsidDel="00000000" w:rsidR="00000000" w:rsidRPr="00000000">
        <w:rPr>
          <w:rFonts w:ascii="Times New Roman" w:cs="Times New Roman" w:eastAsia="Times New Roman" w:hAnsi="Times New Roman"/>
          <w:sz w:val="24"/>
          <w:szCs w:val="24"/>
          <w:rtl w:val="0"/>
        </w:rPr>
        <w:t xml:space="preserve">Üniversite, araştırma ve özel sektör kuruluşlarından temsilcilerin biraraya gelerek, projelerini birbirlerine tanıtmaları ve işbirlikleri kurmalarına yönelik düzenlenen ulusal veya uluslararası “Proje Pazarı” etkinliklerini desteklemektir.</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Destek oranı: </w:t>
      </w:r>
      <w:r w:rsidDel="00000000" w:rsidR="00000000" w:rsidRPr="00000000">
        <w:rPr>
          <w:rFonts w:ascii="Times New Roman" w:cs="Times New Roman" w:eastAsia="Times New Roman" w:hAnsi="Times New Roman"/>
          <w:sz w:val="24"/>
          <w:szCs w:val="24"/>
          <w:rtl w:val="0"/>
        </w:rPr>
        <w:t xml:space="preserve">Etkinliğin ulusal olması durumunda hibe destek tutarı 25.000, Etkinliğin uluslararası katılımlı olması durumunda hibe destek tutarı 30.000, Destek ödemeleri etkinlik öncesi tek kalemde hibe olarak yapılmaktadır.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Başvuru Tarihleri:</w:t>
      </w:r>
      <w:r w:rsidDel="00000000" w:rsidR="00000000" w:rsidRPr="00000000">
        <w:rPr>
          <w:rFonts w:ascii="Times New Roman" w:cs="Times New Roman" w:eastAsia="Times New Roman" w:hAnsi="Times New Roman"/>
          <w:sz w:val="24"/>
          <w:szCs w:val="24"/>
          <w:rtl w:val="0"/>
        </w:rPr>
        <w:t xml:space="preserve"> Başvurular sürekli açıktır ve yılın her günü TÜBİTAK'a yapılabilir.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Kimler Başvurabilir: </w:t>
      </w:r>
      <w:r w:rsidDel="00000000" w:rsidR="00000000" w:rsidRPr="00000000">
        <w:rPr>
          <w:rFonts w:ascii="Times New Roman" w:cs="Times New Roman" w:eastAsia="Times New Roman" w:hAnsi="Times New Roman"/>
          <w:sz w:val="24"/>
          <w:szCs w:val="24"/>
          <w:rtl w:val="0"/>
        </w:rPr>
        <w:t xml:space="preserve">En az bir üniversite ile sanayi odası, ticaret odası, ticaret ve sanayi odası, ihracatçı birliğinden herhangi biri veya daha fazlasının katılımcı olması zorunlu olup, bu katılımcı kuruluşlardan herhangi biri TÜBİTAK’a etkinlik için destek başvurusunda bulunabilir.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hyperlink r:id="rId8">
        <w:r w:rsidDel="00000000" w:rsidR="00000000" w:rsidRPr="00000000">
          <w:rPr>
            <w:rFonts w:ascii="Times New Roman" w:cs="Times New Roman" w:eastAsia="Times New Roman" w:hAnsi="Times New Roman"/>
            <w:b w:val="1"/>
            <w:sz w:val="27"/>
            <w:szCs w:val="27"/>
            <w:rtl w:val="0"/>
          </w:rPr>
          <w:t xml:space="preserve">TEYDEB-</w:t>
        </w:r>
      </w:hyperlink>
      <w:r w:rsidDel="00000000" w:rsidR="00000000" w:rsidRPr="00000000">
        <w:rPr>
          <w:rFonts w:ascii="Times New Roman" w:cs="Times New Roman" w:eastAsia="Times New Roman" w:hAnsi="Times New Roman"/>
          <w:b w:val="1"/>
          <w:sz w:val="27"/>
          <w:szCs w:val="27"/>
          <w:rtl w:val="0"/>
        </w:rPr>
        <w:t xml:space="preserve">1505  Üniversite-Sanayi İşbirliği Destek Programı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Programın Amacı: </w:t>
      </w:r>
      <w:r w:rsidDel="00000000" w:rsidR="00000000" w:rsidRPr="00000000">
        <w:rPr>
          <w:rFonts w:ascii="Times New Roman" w:cs="Times New Roman" w:eastAsia="Times New Roman" w:hAnsi="Times New Roman"/>
          <w:sz w:val="24"/>
          <w:szCs w:val="24"/>
          <w:rtl w:val="0"/>
        </w:rPr>
        <w:t xml:space="preserve">Üniversite/kamu araştırma merkez ve enstitülerindeki bilgi birikimi ve teknolojinin, KOBİ veya büyük ölçekteki kuruluşların ihtiyaçları doğrultusunda, ürüne ya da sürece dönüştürülerek sanayiye aktarılması yoluyla ticarileştirilmesine katkı sağlamaktır.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Süresi: </w:t>
      </w:r>
      <w:r w:rsidDel="00000000" w:rsidR="00000000" w:rsidRPr="00000000">
        <w:rPr>
          <w:rFonts w:ascii="Times New Roman" w:cs="Times New Roman" w:eastAsia="Times New Roman" w:hAnsi="Times New Roman"/>
          <w:sz w:val="24"/>
          <w:szCs w:val="24"/>
          <w:rtl w:val="0"/>
        </w:rPr>
        <w:t xml:space="preserve">Destekleme süresi proje bazında en fazla 24 ay</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Bütçesi: </w:t>
      </w:r>
      <w:r w:rsidDel="00000000" w:rsidR="00000000" w:rsidRPr="00000000">
        <w:rPr>
          <w:rFonts w:ascii="Times New Roman" w:cs="Times New Roman" w:eastAsia="Times New Roman" w:hAnsi="Times New Roman"/>
          <w:sz w:val="24"/>
          <w:szCs w:val="24"/>
          <w:rtl w:val="0"/>
        </w:rPr>
        <w:t xml:space="preserve">1,000,000 TL bütçe üst sınırı. Ayrıca, Proje Teşvik İkramiyesi (PTİ) ve destek kapsamına alınan proje bütçesinin % 5’i Proje Kurum Hissesi TÜBİTAK tarafından ödenir. Yürütücü kuruluşta proje yürütücüsü olan kişiye şartları sağlaması durumunda en fazla 3 ay süreli ve en fazla 10.000’lik fizibilite desteği TÜBİTAK tarafından ödenir.</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Destek oranı:</w:t>
      </w:r>
      <w:r w:rsidDel="00000000" w:rsidR="00000000" w:rsidRPr="00000000">
        <w:rPr>
          <w:rFonts w:ascii="Times New Roman" w:cs="Times New Roman" w:eastAsia="Times New Roman" w:hAnsi="Times New Roman"/>
          <w:sz w:val="24"/>
          <w:szCs w:val="24"/>
          <w:rtl w:val="0"/>
        </w:rPr>
        <w:t xml:space="preserve"> Müşteri kuruluşun KOBİ olması durumunda, proje bütçesinin %75’i hibe olarak TÜBİTAK tarafından, geriye kalan %25’i ise KOBİ tarafından karşılanır.                                                                               Müşteri kuruluşun büyük ölçekli kuruluş olması durumunda, proje bütçesinin %60’ı hibe olarak TÜBİTAK tarafından, geriye kalan %40’ı ise büyük ölçekli kuruluş tarafından karşılanır.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Başvuru Tarihleri:</w:t>
      </w:r>
      <w:r w:rsidDel="00000000" w:rsidR="00000000" w:rsidRPr="00000000">
        <w:rPr>
          <w:rFonts w:ascii="Times New Roman" w:cs="Times New Roman" w:eastAsia="Times New Roman" w:hAnsi="Times New Roman"/>
          <w:sz w:val="24"/>
          <w:szCs w:val="24"/>
          <w:rtl w:val="0"/>
        </w:rPr>
        <w:t xml:space="preserve"> Başvurular sürekli açıktır ve yılın her günü eteydeb.tubitak.gov.tr adresinden online olarak yapılabilir.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Kimler Başvurabilir: </w:t>
      </w:r>
      <w:r w:rsidDel="00000000" w:rsidR="00000000" w:rsidRPr="00000000">
        <w:rPr>
          <w:rFonts w:ascii="Times New Roman" w:cs="Times New Roman" w:eastAsia="Times New Roman" w:hAnsi="Times New Roman"/>
          <w:sz w:val="24"/>
          <w:szCs w:val="24"/>
          <w:rtl w:val="0"/>
        </w:rPr>
        <w:t xml:space="preserve">Proje sonuçlarını Türkiye’de uygulamayı taahhüt eden KOBİ’ler veya büyük ölçekli kuruluşlar (müşteri kuruluş olarak) ile anlaşma sağlayan üniversite, eğitim ve araştırma hastaneleri ya da Ar-Ge yapmakla görevlendirilmiş kamu araştırma merkez ve enstitüleri (yürütücü kuruluş olarak) ortak başvuru yapabilmektedir.</w:t>
      </w:r>
    </w:p>
    <w:p w:rsidR="00000000" w:rsidDel="00000000" w:rsidP="00000000" w:rsidRDefault="00000000" w:rsidRPr="00000000">
      <w:pPr>
        <w:spacing w:after="460" w:line="408.00000000000006" w:lineRule="auto"/>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hyperlink r:id="rId9">
        <w:r w:rsidDel="00000000" w:rsidR="00000000" w:rsidRPr="00000000">
          <w:rPr>
            <w:rFonts w:ascii="Times New Roman" w:cs="Times New Roman" w:eastAsia="Times New Roman" w:hAnsi="Times New Roman"/>
            <w:b w:val="1"/>
            <w:sz w:val="27"/>
            <w:szCs w:val="27"/>
            <w:rtl w:val="0"/>
          </w:rPr>
          <w:t xml:space="preserve">TEYDEB-</w:t>
        </w:r>
      </w:hyperlink>
      <w:r w:rsidDel="00000000" w:rsidR="00000000" w:rsidRPr="00000000">
        <w:rPr>
          <w:rFonts w:ascii="Times New Roman" w:cs="Times New Roman" w:eastAsia="Times New Roman" w:hAnsi="Times New Roman"/>
          <w:b w:val="1"/>
          <w:sz w:val="27"/>
          <w:szCs w:val="27"/>
          <w:rtl w:val="0"/>
        </w:rPr>
        <w:t xml:space="preserve">1507  Ar-Ge Başlangıç Destek Programı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Programın Amacı: </w:t>
      </w:r>
      <w:r w:rsidDel="00000000" w:rsidR="00000000" w:rsidRPr="00000000">
        <w:rPr>
          <w:rFonts w:ascii="Times New Roman" w:cs="Times New Roman" w:eastAsia="Times New Roman" w:hAnsi="Times New Roman"/>
          <w:sz w:val="24"/>
          <w:szCs w:val="24"/>
          <w:rtl w:val="0"/>
        </w:rPr>
        <w:t xml:space="preserve">KOBİ’lerin araştırma, teknoloji geliştirme ve yenilik faaliyetleri ile verimliliklerini artırmaları ve katma değeri daha yüksek ürün ve hizmetlere yönelmelerini teşvik etmek amacıyla, ikisi ortaklı olmak kaydıyla KOBİ’lerin ilk 5 projesine avantajlı bir şekilde destek sağlamaktır.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Süresi: </w:t>
      </w:r>
      <w:r w:rsidDel="00000000" w:rsidR="00000000" w:rsidRPr="00000000">
        <w:rPr>
          <w:rFonts w:ascii="Times New Roman" w:cs="Times New Roman" w:eastAsia="Times New Roman" w:hAnsi="Times New Roman"/>
          <w:sz w:val="24"/>
          <w:szCs w:val="24"/>
          <w:rtl w:val="0"/>
        </w:rPr>
        <w:t xml:space="preserve">Destekleme süresi proje bazında en fazla 18 ay</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Bütçesi: </w:t>
      </w:r>
      <w:r w:rsidDel="00000000" w:rsidR="00000000" w:rsidRPr="00000000">
        <w:rPr>
          <w:rFonts w:ascii="Times New Roman" w:cs="Times New Roman" w:eastAsia="Times New Roman" w:hAnsi="Times New Roman"/>
          <w:sz w:val="24"/>
          <w:szCs w:val="24"/>
          <w:rtl w:val="0"/>
        </w:rPr>
        <w:t xml:space="preserve">500,000 TL bütçe üst sınırı. </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Destek oranı:</w:t>
      </w:r>
      <w:r w:rsidDel="00000000" w:rsidR="00000000" w:rsidRPr="00000000">
        <w:rPr>
          <w:rFonts w:ascii="Times New Roman" w:cs="Times New Roman" w:eastAsia="Times New Roman" w:hAnsi="Times New Roman"/>
          <w:sz w:val="24"/>
          <w:szCs w:val="24"/>
          <w:rtl w:val="0"/>
        </w:rPr>
        <w:t xml:space="preserve"> Destek oranı, Ar-Ge nitelikli proje harcamaları için %75 hibe destek.</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Başvuru Tarihleri:</w:t>
      </w:r>
      <w:r w:rsidDel="00000000" w:rsidR="00000000" w:rsidRPr="00000000">
        <w:rPr>
          <w:rFonts w:ascii="Times New Roman" w:cs="Times New Roman" w:eastAsia="Times New Roman" w:hAnsi="Times New Roman"/>
          <w:sz w:val="24"/>
          <w:szCs w:val="24"/>
          <w:rtl w:val="0"/>
        </w:rPr>
        <w:t xml:space="preserve"> Başvurular sürekli açıktır ve yılın her günü eteydeb.tubitak.gov.tr adresinden online olarak yapılabilir. Ancak, proje desteği, proje önerisinin(AGY100) </w:t>
      </w:r>
      <w:hyperlink r:id="rId10">
        <w:r w:rsidDel="00000000" w:rsidR="00000000" w:rsidRPr="00000000">
          <w:rPr>
            <w:rFonts w:ascii="Times New Roman" w:cs="Times New Roman" w:eastAsia="Times New Roman" w:hAnsi="Times New Roman"/>
            <w:sz w:val="24"/>
            <w:szCs w:val="24"/>
            <w:rtl w:val="0"/>
          </w:rPr>
          <w:t xml:space="preserve">PRODİS</w:t>
        </w:r>
      </w:hyperlink>
      <w:r w:rsidDel="00000000" w:rsidR="00000000" w:rsidRPr="00000000">
        <w:rPr>
          <w:rFonts w:ascii="Times New Roman" w:cs="Times New Roman" w:eastAsia="Times New Roman" w:hAnsi="Times New Roman"/>
          <w:sz w:val="24"/>
          <w:szCs w:val="24"/>
          <w:rtl w:val="0"/>
        </w:rPr>
        <w:t xml:space="preserve"> üzerinden gönderildiğibaşvuru tarihinin bulunduğu ayın birinci gününden önce başlatılmaz. Proje başlangıç tarihi, bu koşul da dikkate alınarak, kuruluş tarafından başvuruyu takip eden herhangi bir ayın birinci günü olarak belirlenir.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Kimler Başvurabilir: </w:t>
      </w:r>
      <w:r w:rsidDel="00000000" w:rsidR="00000000" w:rsidRPr="00000000">
        <w:rPr>
          <w:rFonts w:ascii="Times New Roman" w:cs="Times New Roman" w:eastAsia="Times New Roman" w:hAnsi="Times New Roman"/>
          <w:sz w:val="24"/>
          <w:szCs w:val="24"/>
          <w:rtl w:val="0"/>
        </w:rPr>
        <w:t xml:space="preserve">18/11/2005 tarihli ve 25997 sayılı Resmi Gazete’de yayımlanan, Küçük ve Orta Büyüklükte İşletmelerin Tanımı, Nitelikleri ve Sınıflandırması Hakkında Yönetmelik’teki KOBİ şartlarını taşıyan, sektörüne bakılmaksızın firma düzeyinde katma değer yaratan, Türkiye’de yerleşik sermaye şirketleri başvurabilmektedir.</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Bonus:</w:t>
      </w:r>
      <w:r w:rsidDel="00000000" w:rsidR="00000000" w:rsidRPr="00000000">
        <w:rPr>
          <w:rFonts w:ascii="Times New Roman" w:cs="Times New Roman" w:eastAsia="Times New Roman" w:hAnsi="Times New Roman"/>
          <w:sz w:val="24"/>
          <w:szCs w:val="24"/>
          <w:rtl w:val="0"/>
        </w:rPr>
        <w:t xml:space="preserve"> Projesi başarıyla tamamlanan kuruluştaki proje fikir sahibi araştırmacıya 7.500 teşvik ödülü</w:t>
      </w:r>
    </w:p>
    <w:p w:rsidR="00000000" w:rsidDel="00000000" w:rsidP="00000000" w:rsidRDefault="00000000" w:rsidRPr="00000000">
      <w:pPr>
        <w:spacing w:after="460" w:line="408.00000000000006" w:lineRule="auto"/>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hyperlink r:id="rId11">
        <w:r w:rsidDel="00000000" w:rsidR="00000000" w:rsidRPr="00000000">
          <w:rPr>
            <w:rFonts w:ascii="Times New Roman" w:cs="Times New Roman" w:eastAsia="Times New Roman" w:hAnsi="Times New Roman"/>
            <w:b w:val="1"/>
            <w:sz w:val="27"/>
            <w:szCs w:val="27"/>
            <w:rtl w:val="0"/>
          </w:rPr>
          <w:t xml:space="preserve">TEYDEB-</w:t>
        </w:r>
      </w:hyperlink>
      <w:r w:rsidDel="00000000" w:rsidR="00000000" w:rsidRPr="00000000">
        <w:rPr>
          <w:rFonts w:ascii="Times New Roman" w:cs="Times New Roman" w:eastAsia="Times New Roman" w:hAnsi="Times New Roman"/>
          <w:b w:val="1"/>
          <w:sz w:val="27"/>
          <w:szCs w:val="27"/>
          <w:rtl w:val="0"/>
        </w:rPr>
        <w:t xml:space="preserve">1509   Uluslararası Sanayi Ar-Ge Projeleri Destekleme Programı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Programın Amacı: </w:t>
      </w:r>
      <w:r w:rsidDel="00000000" w:rsidR="00000000" w:rsidRPr="00000000">
        <w:rPr>
          <w:rFonts w:ascii="Times New Roman" w:cs="Times New Roman" w:eastAsia="Times New Roman" w:hAnsi="Times New Roman"/>
          <w:sz w:val="24"/>
          <w:szCs w:val="24"/>
          <w:rtl w:val="0"/>
        </w:rPr>
        <w:t xml:space="preserve">Uluslararası ortak destek programlarında (EUREKA, EUROSTARS, Avrupa Birliği Çerçeve Programları altında ortak proje çağrılarına çıkan programlar ve benzeri uluslararası program ve projeler) yer alan, sektör ve büyüklüğüne bakılmaksızın Türkiye’de yerleşik katma değer yaratan kuruluşların, Ar-Ge ve yenilikçi projelerini desteklemektir.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Süresi: </w:t>
      </w:r>
      <w:r w:rsidDel="00000000" w:rsidR="00000000" w:rsidRPr="00000000">
        <w:rPr>
          <w:rFonts w:ascii="Times New Roman" w:cs="Times New Roman" w:eastAsia="Times New Roman" w:hAnsi="Times New Roman"/>
          <w:sz w:val="24"/>
          <w:szCs w:val="24"/>
          <w:rtl w:val="0"/>
        </w:rPr>
        <w:t xml:space="preserve">Destekleme Süresi, uluslararası projenin başlangıç ve bitiş tarihleri kadardır.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Bütçesi: </w:t>
      </w:r>
      <w:r w:rsidDel="00000000" w:rsidR="00000000" w:rsidRPr="00000000">
        <w:rPr>
          <w:rFonts w:ascii="Times New Roman" w:cs="Times New Roman" w:eastAsia="Times New Roman" w:hAnsi="Times New Roman"/>
          <w:sz w:val="24"/>
          <w:szCs w:val="24"/>
          <w:rtl w:val="0"/>
        </w:rPr>
        <w:t xml:space="preserve">Proje bütçesinde herhangi bir kısıtlama bulunmamaktadır . </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Destek oranı:</w:t>
      </w:r>
      <w:r w:rsidDel="00000000" w:rsidR="00000000" w:rsidRPr="00000000">
        <w:rPr>
          <w:rFonts w:ascii="Times New Roman" w:cs="Times New Roman" w:eastAsia="Times New Roman" w:hAnsi="Times New Roman"/>
          <w:sz w:val="24"/>
          <w:szCs w:val="24"/>
          <w:rtl w:val="0"/>
        </w:rPr>
        <w:t xml:space="preserve"> Ar-Ge nitelikli proje harcamaları kapsamında, büyük kuruluşlar için %60 hibe destek,                                                               Ar-Ge nitelikli proje harcamaları kapsamında, KOBİ’ler için %75 hibe destek</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Başvuru Tarihleri:</w:t>
      </w:r>
      <w:r w:rsidDel="00000000" w:rsidR="00000000" w:rsidRPr="00000000">
        <w:rPr>
          <w:rFonts w:ascii="Times New Roman" w:cs="Times New Roman" w:eastAsia="Times New Roman" w:hAnsi="Times New Roman"/>
          <w:sz w:val="24"/>
          <w:szCs w:val="24"/>
          <w:rtl w:val="0"/>
        </w:rPr>
        <w:t xml:space="preserve"> Başvurular sürekli açıktır ve yılın her günü eteydeb.tubitak.gov.tr adresinden online olarak yapılabilir. Ancak, proje desteği, proje önerisinin(AGY100) </w:t>
      </w:r>
      <w:hyperlink r:id="rId12">
        <w:r w:rsidDel="00000000" w:rsidR="00000000" w:rsidRPr="00000000">
          <w:rPr>
            <w:rFonts w:ascii="Times New Roman" w:cs="Times New Roman" w:eastAsia="Times New Roman" w:hAnsi="Times New Roman"/>
            <w:sz w:val="24"/>
            <w:szCs w:val="24"/>
            <w:rtl w:val="0"/>
          </w:rPr>
          <w:t xml:space="preserve">PRODİS</w:t>
        </w:r>
      </w:hyperlink>
      <w:r w:rsidDel="00000000" w:rsidR="00000000" w:rsidRPr="00000000">
        <w:rPr>
          <w:rFonts w:ascii="Times New Roman" w:cs="Times New Roman" w:eastAsia="Times New Roman" w:hAnsi="Times New Roman"/>
          <w:sz w:val="24"/>
          <w:szCs w:val="24"/>
          <w:rtl w:val="0"/>
        </w:rPr>
        <w:t xml:space="preserve"> üzerinden gönderildiğibaşvuru tarihinin bulunduğu ayın birinci gününden önce başlatılmaz. Proje başlangıç tarihi, bu koşul da dikkate alınarak, kuruluş tarafından başvuruyu takip eden herhangi bir ayın birinci günü olarak belirlenir.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Kimler Başvurabilir: </w:t>
      </w:r>
      <w:r w:rsidDel="00000000" w:rsidR="00000000" w:rsidRPr="00000000">
        <w:rPr>
          <w:rFonts w:ascii="Times New Roman" w:cs="Times New Roman" w:eastAsia="Times New Roman" w:hAnsi="Times New Roman"/>
          <w:sz w:val="24"/>
          <w:szCs w:val="24"/>
          <w:rtl w:val="0"/>
        </w:rPr>
        <w:t xml:space="preserve">Sektör ve büyüklüğüne bakılmaksızın firma düzeyinde katma değer yaratan, ülkemizde yerleşik tüm sermaye şirketleri proje başvurusunda bulunabilmektedir. </w:t>
      </w:r>
    </w:p>
    <w:p w:rsidR="00000000" w:rsidDel="00000000" w:rsidP="00000000" w:rsidRDefault="00000000" w:rsidRPr="00000000">
      <w:pPr>
        <w:spacing w:after="460" w:line="408.00000000000006" w:lineRule="auto"/>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hyperlink r:id="rId13">
        <w:r w:rsidDel="00000000" w:rsidR="00000000" w:rsidRPr="00000000">
          <w:rPr>
            <w:rFonts w:ascii="Times New Roman" w:cs="Times New Roman" w:eastAsia="Times New Roman" w:hAnsi="Times New Roman"/>
            <w:b w:val="1"/>
            <w:sz w:val="27"/>
            <w:szCs w:val="27"/>
            <w:rtl w:val="0"/>
          </w:rPr>
          <w:t xml:space="preserve">TEYDEB-</w:t>
        </w:r>
      </w:hyperlink>
      <w:r w:rsidDel="00000000" w:rsidR="00000000" w:rsidRPr="00000000">
        <w:rPr>
          <w:rFonts w:ascii="Times New Roman" w:cs="Times New Roman" w:eastAsia="Times New Roman" w:hAnsi="Times New Roman"/>
          <w:b w:val="1"/>
          <w:sz w:val="27"/>
          <w:szCs w:val="27"/>
          <w:rtl w:val="0"/>
        </w:rPr>
        <w:t xml:space="preserve">1511 Öncelikli Alanlar Araştırma Teknoloji Geliştirme                   ve Yenilik Destekleme Programı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Programın Amacı: </w:t>
      </w:r>
      <w:r w:rsidDel="00000000" w:rsidR="00000000" w:rsidRPr="00000000">
        <w:rPr>
          <w:rFonts w:ascii="Times New Roman" w:cs="Times New Roman" w:eastAsia="Times New Roman" w:hAnsi="Times New Roman"/>
          <w:sz w:val="24"/>
          <w:szCs w:val="24"/>
          <w:rtl w:val="0"/>
        </w:rPr>
        <w:t xml:space="preserve">Ulusal öncelikli alanlarda çağrıya çıkılarak Türkiye’de yerleşik katma değer oluşturan kuruluşların, hedef ve ihtiyaç odaklı, izlenebilir sonuçları olan Ar-Ge ve yenilikçi projelerini desteklemektir.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Süresi: </w:t>
      </w:r>
      <w:r w:rsidDel="00000000" w:rsidR="00000000" w:rsidRPr="00000000">
        <w:rPr>
          <w:rFonts w:ascii="Times New Roman" w:cs="Times New Roman" w:eastAsia="Times New Roman" w:hAnsi="Times New Roman"/>
          <w:sz w:val="24"/>
          <w:szCs w:val="24"/>
          <w:rtl w:val="0"/>
        </w:rPr>
        <w:t xml:space="preserve">Çağrı duyurusunda belirtilmedikçe destekleme süresinde sınır yoktur.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Bütçesi: </w:t>
      </w:r>
      <w:r w:rsidDel="00000000" w:rsidR="00000000" w:rsidRPr="00000000">
        <w:rPr>
          <w:rFonts w:ascii="Times New Roman" w:cs="Times New Roman" w:eastAsia="Times New Roman" w:hAnsi="Times New Roman"/>
          <w:sz w:val="24"/>
          <w:szCs w:val="24"/>
          <w:rtl w:val="0"/>
        </w:rPr>
        <w:t xml:space="preserve">Çağrı duyurusunda belirtilmedikçe proje bütçesinde sınır yoktur.</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Destek oranı:</w:t>
      </w:r>
      <w:r w:rsidDel="00000000" w:rsidR="00000000" w:rsidRPr="00000000">
        <w:rPr>
          <w:rFonts w:ascii="Times New Roman" w:cs="Times New Roman" w:eastAsia="Times New Roman" w:hAnsi="Times New Roman"/>
          <w:sz w:val="24"/>
          <w:szCs w:val="24"/>
          <w:rtl w:val="0"/>
        </w:rPr>
        <w:t xml:space="preserve"> Ar-Ge nitelikli proje harcamaları kapsamında, büyük kuruluşlar için %60 hibe destek,                                                               Ar-Ge nitelikli proje harcamaları kapsamında, KOBİ’ler için %75 hibe destek</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Başvuru Tarihleri:</w:t>
      </w:r>
      <w:r w:rsidDel="00000000" w:rsidR="00000000" w:rsidRPr="00000000">
        <w:rPr>
          <w:rFonts w:ascii="Times New Roman" w:cs="Times New Roman" w:eastAsia="Times New Roman" w:hAnsi="Times New Roman"/>
          <w:sz w:val="24"/>
          <w:szCs w:val="24"/>
          <w:rtl w:val="0"/>
        </w:rPr>
        <w:t xml:space="preserve"> Başvurular çağrılar üzerinden yapılır ve yılın her günü </w:t>
      </w:r>
      <w:hyperlink r:id="rId14">
        <w:r w:rsidDel="00000000" w:rsidR="00000000" w:rsidRPr="00000000">
          <w:rPr>
            <w:rFonts w:ascii="Times New Roman" w:cs="Times New Roman" w:eastAsia="Times New Roman" w:hAnsi="Times New Roman"/>
            <w:color w:val="1155cc"/>
            <w:sz w:val="24"/>
            <w:szCs w:val="24"/>
            <w:u w:val="single"/>
            <w:rtl w:val="0"/>
          </w:rPr>
          <w:t xml:space="preserve">http://www.tubitak.gov.tr/tr/destekler/sanayi/ulusal-destek-programlari/1511/icerik-acik-cagrilar</w:t>
        </w:r>
      </w:hyperlink>
      <w:r w:rsidDel="00000000" w:rsidR="00000000" w:rsidRPr="00000000">
        <w:rPr>
          <w:rFonts w:ascii="Times New Roman" w:cs="Times New Roman" w:eastAsia="Times New Roman" w:hAnsi="Times New Roman"/>
          <w:sz w:val="24"/>
          <w:szCs w:val="24"/>
          <w:rtl w:val="0"/>
        </w:rPr>
        <w:t xml:space="preserve"> adresinden online olarak takip edilebilir.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Kimler Başvurabilir: </w:t>
      </w:r>
      <w:r w:rsidDel="00000000" w:rsidR="00000000" w:rsidRPr="00000000">
        <w:rPr>
          <w:rFonts w:ascii="Times New Roman" w:cs="Times New Roman" w:eastAsia="Times New Roman" w:hAnsi="Times New Roman"/>
          <w:sz w:val="24"/>
          <w:szCs w:val="24"/>
          <w:rtl w:val="0"/>
        </w:rPr>
        <w:t xml:space="preserve">Sektör ve büyüklüğüne bakılmaksızın firma düzeyinde katma değer yaratan, ülkemizde yerleşik tüm sermaye şirketleri proje başvurusunda bulunabilmektedir.</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Bonus:</w:t>
      </w:r>
      <w:r w:rsidDel="00000000" w:rsidR="00000000" w:rsidRPr="00000000">
        <w:rPr>
          <w:rFonts w:ascii="Times New Roman" w:cs="Times New Roman" w:eastAsia="Times New Roman" w:hAnsi="Times New Roman"/>
          <w:sz w:val="24"/>
          <w:szCs w:val="24"/>
          <w:rtl w:val="0"/>
        </w:rPr>
        <w:t xml:space="preserve"> Programdan faydalanan KOBİ ve büyük ölçekli kuruluşlar ayrıca; %20’nin üzerinde yurtdışı hizmet alım desteğinden, %10 genel gider desteğinden ve birden fazla ön ödeme olanaklarından yararlanabilecekler.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hyperlink r:id="rId15">
        <w:r w:rsidDel="00000000" w:rsidR="00000000" w:rsidRPr="00000000">
          <w:rPr>
            <w:rFonts w:ascii="Times New Roman" w:cs="Times New Roman" w:eastAsia="Times New Roman" w:hAnsi="Times New Roman"/>
            <w:b w:val="1"/>
            <w:sz w:val="27"/>
            <w:szCs w:val="27"/>
            <w:rtl w:val="0"/>
          </w:rPr>
          <w:t xml:space="preserve">TEYDEB-</w:t>
        </w:r>
      </w:hyperlink>
      <w:r w:rsidDel="00000000" w:rsidR="00000000" w:rsidRPr="00000000">
        <w:rPr>
          <w:rFonts w:ascii="Times New Roman" w:cs="Times New Roman" w:eastAsia="Times New Roman" w:hAnsi="Times New Roman"/>
          <w:b w:val="1"/>
          <w:sz w:val="27"/>
          <w:szCs w:val="27"/>
          <w:rtl w:val="0"/>
        </w:rPr>
        <w:t xml:space="preserve">1513 Teknoloji Transfer Ofisleri Destekleme Programı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Programın Amacı: </w:t>
      </w:r>
      <w:r w:rsidDel="00000000" w:rsidR="00000000" w:rsidRPr="00000000">
        <w:rPr>
          <w:rFonts w:ascii="Times New Roman" w:cs="Times New Roman" w:eastAsia="Times New Roman" w:hAnsi="Times New Roman"/>
          <w:sz w:val="24"/>
          <w:szCs w:val="24"/>
          <w:rtl w:val="0"/>
        </w:rPr>
        <w:t xml:space="preserve">Üniversitelerdeki bilgi ve teknolojinin, uygulamaya dönüştürülerek ticarileştirilmesi, üniversite ve özel sektör kuruluşları arasında işbirliği oluşturulması ve sanayinin ihtiyaç duyduğu bilgi ve teknolojinin üniversitede üretilmesine yardımcı olunması amacıyla faaliyet gösteren Teknoloji Transfer Ofisleri (TTO)’ni desteklemektir.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Süresi: </w:t>
      </w:r>
      <w:r w:rsidDel="00000000" w:rsidR="00000000" w:rsidRPr="00000000">
        <w:rPr>
          <w:rFonts w:ascii="Times New Roman" w:cs="Times New Roman" w:eastAsia="Times New Roman" w:hAnsi="Times New Roman"/>
          <w:sz w:val="24"/>
          <w:szCs w:val="24"/>
          <w:rtl w:val="0"/>
        </w:rPr>
        <w:t xml:space="preserve">Destekleme süresi proje bazında 5 yıldır. Bu süre en fazla 5 yıl daha uzatılabilir.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Bütçesi: </w:t>
      </w:r>
      <w:r w:rsidDel="00000000" w:rsidR="00000000" w:rsidRPr="00000000">
        <w:rPr>
          <w:rFonts w:ascii="Times New Roman" w:cs="Times New Roman" w:eastAsia="Times New Roman" w:hAnsi="Times New Roman"/>
          <w:sz w:val="24"/>
          <w:szCs w:val="24"/>
          <w:rtl w:val="0"/>
        </w:rPr>
        <w:t xml:space="preserve">Destek miktarı yıllık üst sınırı 1.000.000 TL’dir. Program kapsamında TTO’lar, yıllık bütçe planlamalarına göre ön ödemeli ve hibe şeklinde desteklenecektir. </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Destek oranı:</w:t>
      </w:r>
      <w:r w:rsidDel="00000000" w:rsidR="00000000" w:rsidRPr="00000000">
        <w:rPr>
          <w:rFonts w:ascii="Times New Roman" w:cs="Times New Roman" w:eastAsia="Times New Roman" w:hAnsi="Times New Roman"/>
          <w:sz w:val="24"/>
          <w:szCs w:val="24"/>
          <w:rtl w:val="0"/>
        </w:rPr>
        <w:t xml:space="preserve"> Destek oranı ilk 5 yıl %80,  ikinci beş yıl için %60.</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Başvuru Tarihleri:</w:t>
      </w:r>
      <w:r w:rsidDel="00000000" w:rsidR="00000000" w:rsidRPr="00000000">
        <w:rPr>
          <w:rFonts w:ascii="Times New Roman" w:cs="Times New Roman" w:eastAsia="Times New Roman" w:hAnsi="Times New Roman"/>
          <w:sz w:val="24"/>
          <w:szCs w:val="24"/>
          <w:rtl w:val="0"/>
        </w:rPr>
        <w:t xml:space="preserve"> Başvurular çağrılar üzerinden yapılır ve yılın her günü </w:t>
      </w:r>
      <w:hyperlink r:id="rId16">
        <w:r w:rsidDel="00000000" w:rsidR="00000000" w:rsidRPr="00000000">
          <w:rPr>
            <w:rFonts w:ascii="Times New Roman" w:cs="Times New Roman" w:eastAsia="Times New Roman" w:hAnsi="Times New Roman"/>
            <w:color w:val="1155cc"/>
            <w:sz w:val="24"/>
            <w:szCs w:val="24"/>
            <w:u w:val="single"/>
            <w:rtl w:val="0"/>
          </w:rPr>
          <w:t xml:space="preserve">http://www.tubitak.gov.tr/tr/destekler/sanayi/ulusal-destek-programlari/1513/icerik-acik-cagrilar-0</w:t>
        </w:r>
      </w:hyperlink>
      <w:r w:rsidDel="00000000" w:rsidR="00000000" w:rsidRPr="00000000">
        <w:rPr>
          <w:rFonts w:ascii="Times New Roman" w:cs="Times New Roman" w:eastAsia="Times New Roman" w:hAnsi="Times New Roman"/>
          <w:sz w:val="24"/>
          <w:szCs w:val="24"/>
          <w:rtl w:val="0"/>
        </w:rPr>
        <w:t xml:space="preserve"> adresinden online olarak takip edilebilir.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Kimler Başvurabilir: </w:t>
      </w:r>
      <w:r w:rsidDel="00000000" w:rsidR="00000000" w:rsidRPr="00000000">
        <w:rPr>
          <w:rFonts w:ascii="Times New Roman" w:cs="Times New Roman" w:eastAsia="Times New Roman" w:hAnsi="Times New Roman"/>
          <w:sz w:val="24"/>
          <w:szCs w:val="24"/>
          <w:rtl w:val="0"/>
        </w:rPr>
        <w:t xml:space="preserve">Programa başvuru yapabilecek kuruluşlar arasında üniversiteler, üniversitelerin ortak olduğu şirketler, teknopark yönetici şirketleri, teknopark yönetici şirketinin ortak olduğu şirketler bulunmaktadır. </w:t>
      </w:r>
      <w:r w:rsidDel="00000000" w:rsidR="00000000" w:rsidRPr="00000000">
        <w:rPr>
          <w:rtl w:val="0"/>
        </w:rPr>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Desteklenecek Faaliyetler:</w:t>
      </w:r>
      <w:r w:rsidDel="00000000" w:rsidR="00000000" w:rsidRPr="00000000">
        <w:rPr>
          <w:rFonts w:ascii="Times New Roman" w:cs="Times New Roman" w:eastAsia="Times New Roman" w:hAnsi="Times New Roman"/>
          <w:sz w:val="24"/>
          <w:szCs w:val="24"/>
          <w:rtl w:val="0"/>
        </w:rPr>
        <w:t xml:space="preserve"> •Ar-Ge projeleri oluşturma, geliştirme ve lojistik destek sağlama faaliyetleri •Fikri ve sınai mülkiyet haklarının tescili ve korunması, pazarlanması, ticarileştirilmesi •Girişim sermayesi desteği, kuluçka merkezi kurma, iş rehberliği, danışmanlık ve eğitim hizmetleri sağlama •Bu konularda bilinçlenme oluşturacak etkinlikler düzenleme, yayınlar yapma Türkiye’de kurulmuş veya kurulacak teknoloji transfer ofislerinin projelerinin desteklenmesi hedeflenmektedir.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r w:rsidDel="00000000" w:rsidR="00000000" w:rsidRPr="00000000">
        <w:rPr>
          <w:rFonts w:ascii="Times New Roman" w:cs="Times New Roman" w:eastAsia="Times New Roman" w:hAnsi="Times New Roman"/>
          <w:b w:val="1"/>
          <w:sz w:val="27"/>
          <w:szCs w:val="27"/>
          <w:rtl w:val="0"/>
        </w:rPr>
        <w:t xml:space="preserve">KOSGEB</w:t>
      </w:r>
      <w:hyperlink r:id="rId17">
        <w:r w:rsidDel="00000000" w:rsidR="00000000" w:rsidRPr="00000000">
          <w:rPr>
            <w:rFonts w:ascii="Times New Roman" w:cs="Times New Roman" w:eastAsia="Times New Roman" w:hAnsi="Times New Roman"/>
            <w:b w:val="1"/>
            <w:sz w:val="27"/>
            <w:szCs w:val="27"/>
            <w:rtl w:val="0"/>
          </w:rPr>
          <w:t xml:space="preserve">-</w:t>
        </w:r>
      </w:hyperlink>
      <w:r w:rsidDel="00000000" w:rsidR="00000000" w:rsidRPr="00000000">
        <w:rPr>
          <w:rFonts w:ascii="Times New Roman" w:cs="Times New Roman" w:eastAsia="Times New Roman" w:hAnsi="Times New Roman"/>
          <w:b w:val="1"/>
          <w:sz w:val="27"/>
          <w:szCs w:val="27"/>
          <w:rtl w:val="0"/>
        </w:rPr>
        <w:t xml:space="preserve">AR-GE, İnovasyon ve Endüstriyel Uygulama Destek Programı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Programın Amacı:</w:t>
      </w:r>
      <w:r w:rsidDel="00000000" w:rsidR="00000000" w:rsidRPr="00000000">
        <w:rPr>
          <w:rFonts w:ascii="Times New Roman" w:cs="Times New Roman" w:eastAsia="Times New Roman" w:hAnsi="Times New Roman"/>
          <w:sz w:val="24"/>
          <w:szCs w:val="24"/>
          <w:rtl w:val="0"/>
        </w:rPr>
        <w:t xml:space="preserve"> Bilim ve teknolojiye dayalı yeni fikir ve buluşlara sahip KOBİ ve girişimcilerin geliştirilmesi, Teknolojik fikirlere sahip tekno-girişimcilerin desteklenmesi, KOBİ’lerde Ar-Ge bilincinin yaygınlaştırılması ve Ar-Ge kapasitesinin artırılması, Mevcut Ar-Ge desteklerinin geliştirilmesi, İnovatif faaliyetlerin desteklenmesi, Ar-Ge ve İnovasyon proje sonuçlarının ticarileştirilmesi ve endüstriyel uygulamasına yönelik destek mekanizmalarına ihtiyaç duyulması.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Süresi:</w:t>
      </w:r>
      <w:r w:rsidDel="00000000" w:rsidR="00000000" w:rsidRPr="00000000">
        <w:rPr>
          <w:rFonts w:ascii="Times New Roman" w:cs="Times New Roman" w:eastAsia="Times New Roman" w:hAnsi="Times New Roman"/>
          <w:sz w:val="24"/>
          <w:szCs w:val="24"/>
          <w:rtl w:val="0"/>
        </w:rPr>
        <w:t xml:space="preserve"> Ar-Ge ve İnovasyon Programı için en çok 24 (yirmi dört) ay, Endüstriyel Uygulama Programı için en çok 18 (on sekiz) ay, Her iki program için de Kurul kararı ile 12 (on iki) aya kadar ek süre verilebilir.</w:t>
      </w:r>
    </w:p>
    <w:p w:rsidR="00000000" w:rsidDel="00000000" w:rsidP="00000000" w:rsidRDefault="00000000" w:rsidRPr="00000000">
      <w:pPr>
        <w:contextualSpacing w:val="0"/>
      </w:pPr>
      <w:r w:rsidDel="00000000" w:rsidR="00000000" w:rsidRPr="00000000">
        <w:drawing>
          <wp:inline distB="114300" distT="114300" distL="114300" distR="114300">
            <wp:extent cx="5731200" cy="4622800"/>
            <wp:effectExtent b="0" l="0" r="0" t="0"/>
            <wp:docPr id="1" name="image01.png"/>
            <a:graphic>
              <a:graphicData uri="http://schemas.openxmlformats.org/drawingml/2006/picture">
                <pic:pic>
                  <pic:nvPicPr>
                    <pic:cNvPr id="0" name="image01.png"/>
                    <pic:cNvPicPr preferRelativeResize="0"/>
                  </pic:nvPicPr>
                  <pic:blipFill>
                    <a:blip r:embed="rId18"/>
                    <a:srcRect b="0" l="0" r="0" t="0"/>
                    <a:stretch>
                      <a:fillRect/>
                    </a:stretch>
                  </pic:blipFill>
                  <pic:spPr>
                    <a:xfrm>
                      <a:off x="0" y="0"/>
                      <a:ext cx="5731200" cy="4622800"/>
                    </a:xfrm>
                    <a:prstGeom prst="rect"/>
                    <a:ln/>
                  </pic:spPr>
                </pic:pic>
              </a:graphicData>
            </a:graphic>
          </wp:inline>
        </w:drawing>
      </w:r>
      <w:r w:rsidDel="00000000" w:rsidR="00000000" w:rsidRPr="00000000">
        <w:rPr>
          <w:rtl w:val="0"/>
        </w:rPr>
      </w:r>
    </w:p>
    <w:p w:rsidR="00000000" w:rsidDel="00000000" w:rsidP="00000000" w:rsidRDefault="00000000" w:rsidRPr="00000000">
      <w:pPr>
        <w:spacing w:after="460" w:line="408.00000000000006" w:lineRule="auto"/>
        <w:contextualSpacing w:val="0"/>
      </w:pPr>
      <w:r w:rsidDel="00000000" w:rsidR="00000000" w:rsidRPr="00000000">
        <w:rPr>
          <w:rFonts w:ascii="Times New Roman" w:cs="Times New Roman" w:eastAsia="Times New Roman" w:hAnsi="Times New Roman"/>
          <w:b w:val="1"/>
          <w:sz w:val="27"/>
          <w:szCs w:val="27"/>
          <w:rtl w:val="0"/>
        </w:rPr>
        <w:t xml:space="preserve">KOSGEB KOBİ Proje Destek Programı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Programın Amacı: </w:t>
      </w:r>
      <w:r w:rsidDel="00000000" w:rsidR="00000000" w:rsidRPr="00000000">
        <w:rPr>
          <w:rFonts w:ascii="Times New Roman" w:cs="Times New Roman" w:eastAsia="Times New Roman" w:hAnsi="Times New Roman"/>
          <w:sz w:val="24"/>
          <w:szCs w:val="24"/>
          <w:rtl w:val="0"/>
        </w:rPr>
        <w:t xml:space="preserve">İşletmelere özgü sorunların işletmeler tarafından projelendirildiği ve projelendirilen maliyetlerin desteklenebildiği bir programa ihtiyaç duyulması, KOBİ’lerde proje kültürü ve bilincinin oluşturulması, İşletmelerin proje yapabilme kapasitelerinin geliştirilmesi, Esnek destekleme sistemine ihtiyaç duyulması.</w:t>
      </w:r>
      <w:r w:rsidDel="00000000" w:rsidR="00000000" w:rsidRPr="00000000">
        <w:rPr>
          <w:rtl w:val="0"/>
        </w:rPr>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Süresi: </w:t>
      </w:r>
      <w:r w:rsidDel="00000000" w:rsidR="00000000" w:rsidRPr="00000000">
        <w:rPr>
          <w:rFonts w:ascii="Times New Roman" w:cs="Times New Roman" w:eastAsia="Times New Roman" w:hAnsi="Times New Roman"/>
          <w:sz w:val="24"/>
          <w:szCs w:val="24"/>
          <w:rtl w:val="0"/>
        </w:rPr>
        <w:t xml:space="preserve">Destekleme süresi proje bazında 6-24 aydır. Bu süre en fazla 12 ay daha uzatılabilir.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Bütçesi: </w:t>
      </w:r>
      <w:r w:rsidDel="00000000" w:rsidR="00000000" w:rsidRPr="00000000">
        <w:rPr>
          <w:rFonts w:ascii="Times New Roman" w:cs="Times New Roman" w:eastAsia="Times New Roman" w:hAnsi="Times New Roman"/>
          <w:sz w:val="24"/>
          <w:szCs w:val="24"/>
          <w:rtl w:val="0"/>
        </w:rPr>
        <w:t xml:space="preserve">Destek miktarı üst sınırı 150.000 TL’dir. </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Destek oranı:</w:t>
      </w:r>
      <w:r w:rsidDel="00000000" w:rsidR="00000000" w:rsidRPr="00000000">
        <w:rPr>
          <w:rFonts w:ascii="Times New Roman" w:cs="Times New Roman" w:eastAsia="Times New Roman" w:hAnsi="Times New Roman"/>
          <w:sz w:val="24"/>
          <w:szCs w:val="24"/>
          <w:rtl w:val="0"/>
        </w:rPr>
        <w:t xml:space="preserve"> Destek oranı bölgeye göre %50 ve %60 olarak değişir.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Başvuru Tarihleri:</w:t>
      </w:r>
      <w:r w:rsidDel="00000000" w:rsidR="00000000" w:rsidRPr="00000000">
        <w:rPr>
          <w:rFonts w:ascii="Times New Roman" w:cs="Times New Roman" w:eastAsia="Times New Roman" w:hAnsi="Times New Roman"/>
          <w:sz w:val="24"/>
          <w:szCs w:val="24"/>
          <w:rtl w:val="0"/>
        </w:rPr>
        <w:t xml:space="preserve"> Program açık olduğu sürece internet sitesi üzerinden yapılabilir.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4"/>
          <w:szCs w:val="24"/>
        </w:rPr>
      </w:pPr>
      <w:r w:rsidDel="00000000" w:rsidR="00000000" w:rsidRPr="00000000">
        <w:rPr>
          <w:rFonts w:ascii="Times New Roman" w:cs="Times New Roman" w:eastAsia="Times New Roman" w:hAnsi="Times New Roman"/>
          <w:b w:val="1"/>
          <w:sz w:val="24"/>
          <w:szCs w:val="24"/>
          <w:rtl w:val="0"/>
        </w:rPr>
        <w:t xml:space="preserve">Kimler Başvurabilir: </w:t>
      </w:r>
      <w:r w:rsidDel="00000000" w:rsidR="00000000" w:rsidRPr="00000000">
        <w:rPr>
          <w:rFonts w:ascii="Times New Roman" w:cs="Times New Roman" w:eastAsia="Times New Roman" w:hAnsi="Times New Roman"/>
          <w:sz w:val="24"/>
          <w:szCs w:val="24"/>
          <w:rtl w:val="0"/>
        </w:rPr>
        <w:t xml:space="preserve">Türk Ticaret Kanunu’nda tanımlı gerçek veya tüzel kişi statüsündeki işletmeler proje başvurusunda bulunabilir. </w:t>
      </w:r>
    </w:p>
    <w:p w:rsidR="00000000" w:rsidDel="00000000" w:rsidP="00000000" w:rsidRDefault="00000000" w:rsidRPr="00000000">
      <w:pPr>
        <w:numPr>
          <w:ilvl w:val="0"/>
          <w:numId w:val="1"/>
        </w:numPr>
        <w:spacing w:after="460" w:line="408.00000000000006" w:lineRule="auto"/>
        <w:ind w:left="1540" w:hanging="360"/>
        <w:contextualSpacing w:val="1"/>
        <w:rPr>
          <w:sz w:val="24"/>
          <w:szCs w:val="24"/>
        </w:rPr>
      </w:pPr>
      <w:r w:rsidDel="00000000" w:rsidR="00000000" w:rsidRPr="00000000">
        <w:rPr>
          <w:rFonts w:ascii="Times New Roman" w:cs="Times New Roman" w:eastAsia="Times New Roman" w:hAnsi="Times New Roman"/>
          <w:b w:val="1"/>
          <w:sz w:val="24"/>
          <w:szCs w:val="24"/>
          <w:rtl w:val="0"/>
        </w:rPr>
        <w:t xml:space="preserve">Desteklenecek Faaliyetler:</w:t>
      </w:r>
      <w:r w:rsidDel="00000000" w:rsidR="00000000" w:rsidRPr="00000000">
        <w:rPr>
          <w:rFonts w:ascii="Times New Roman" w:cs="Times New Roman" w:eastAsia="Times New Roman" w:hAnsi="Times New Roman"/>
          <w:sz w:val="24"/>
          <w:szCs w:val="24"/>
          <w:rtl w:val="0"/>
        </w:rPr>
        <w:t xml:space="preserve"> İşletmelerin; üretim, yönetim-organizasyon, pazarlama, dış ticaret, insan kaynakları, mali işler ve finans, bilgi yönetimi ve bunlarla ilişkili alanlarda sunacakları projeler desteklenir.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r w:rsidDel="00000000" w:rsidR="00000000" w:rsidRPr="00000000">
        <w:rPr>
          <w:rFonts w:ascii="Times New Roman" w:cs="Times New Roman" w:eastAsia="Times New Roman" w:hAnsi="Times New Roman"/>
          <w:b w:val="1"/>
          <w:sz w:val="27"/>
          <w:szCs w:val="27"/>
          <w:rtl w:val="0"/>
        </w:rPr>
        <w:t xml:space="preserve">KOSGEB İşbirliği Güçbirliği Destek Programı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2"/>
          <w:szCs w:val="22"/>
        </w:rPr>
      </w:pPr>
      <w:r w:rsidDel="00000000" w:rsidR="00000000" w:rsidRPr="00000000">
        <w:rPr>
          <w:rFonts w:ascii="Times New Roman" w:cs="Times New Roman" w:eastAsia="Times New Roman" w:hAnsi="Times New Roman"/>
          <w:b w:val="1"/>
          <w:rtl w:val="0"/>
        </w:rPr>
        <w:t xml:space="preserve">Programın Amacı: </w:t>
      </w:r>
      <w:r w:rsidDel="00000000" w:rsidR="00000000" w:rsidRPr="00000000">
        <w:rPr>
          <w:rFonts w:ascii="Times New Roman" w:cs="Times New Roman" w:eastAsia="Times New Roman" w:hAnsi="Times New Roman"/>
          <w:rtl w:val="0"/>
        </w:rPr>
        <w:t xml:space="preserve">KOBİ’lerin işbirliği-güçbirliği anlayışıyla bir araya gelerek; ortak tedarik, ortak tasarım, ortak pazarlama, ortak laboratuar, ortak imalat, ortak hizmet sunumu ve benzeri konular ile Orta-Yüksek ve Yüksek Teknoloji alanlarında hazırlayacakları ortak imalata yönelik işbirliği-güçbirliği projelerinin desteklenmesi amaçlanmaktadır.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2"/>
          <w:szCs w:val="22"/>
        </w:rPr>
      </w:pPr>
      <w:r w:rsidDel="00000000" w:rsidR="00000000" w:rsidRPr="00000000">
        <w:rPr>
          <w:rFonts w:ascii="Times New Roman" w:cs="Times New Roman" w:eastAsia="Times New Roman" w:hAnsi="Times New Roman"/>
          <w:b w:val="1"/>
          <w:rtl w:val="0"/>
        </w:rPr>
        <w:t xml:space="preserve">Süresi: </w:t>
      </w:r>
      <w:r w:rsidDel="00000000" w:rsidR="00000000" w:rsidRPr="00000000">
        <w:rPr>
          <w:rFonts w:ascii="Times New Roman" w:cs="Times New Roman" w:eastAsia="Times New Roman" w:hAnsi="Times New Roman"/>
          <w:rtl w:val="0"/>
        </w:rPr>
        <w:t xml:space="preserve">Destekleme süresi proje bazında 6-24 aydır. Bu süre en fazla 12 ay daha uzatılabilir.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2"/>
          <w:szCs w:val="22"/>
        </w:rPr>
      </w:pPr>
      <w:r w:rsidDel="00000000" w:rsidR="00000000" w:rsidRPr="00000000">
        <w:rPr>
          <w:rFonts w:ascii="Times New Roman" w:cs="Times New Roman" w:eastAsia="Times New Roman" w:hAnsi="Times New Roman"/>
          <w:b w:val="1"/>
          <w:rtl w:val="0"/>
        </w:rPr>
        <w:t xml:space="preserve">Bütçesi: </w:t>
      </w:r>
      <w:r w:rsidDel="00000000" w:rsidR="00000000" w:rsidRPr="00000000">
        <w:rPr>
          <w:rFonts w:ascii="Times New Roman" w:cs="Times New Roman" w:eastAsia="Times New Roman" w:hAnsi="Times New Roman"/>
          <w:rtl w:val="0"/>
        </w:rPr>
        <w:t xml:space="preserve">1.000.000 TL (Geri Ödemesiz- 300.000 TL,  Geri Ödemeli - 700.000 TL)                                                                                          Orta-Yüksek ve Yüksek Teknoloji Alanlarındaki Ortak İmalata Yönelik Projeler İçin: 1.500.000 TL (Geri Ödemesiz- 300.000 TL,  Geri Ödemeli – 1.200.000 TL)</w:t>
      </w:r>
    </w:p>
    <w:p w:rsidR="00000000" w:rsidDel="00000000" w:rsidP="00000000" w:rsidRDefault="00000000" w:rsidRPr="00000000">
      <w:pPr>
        <w:numPr>
          <w:ilvl w:val="0"/>
          <w:numId w:val="1"/>
        </w:numPr>
        <w:spacing w:after="460" w:line="408.00000000000006" w:lineRule="auto"/>
        <w:ind w:left="1540" w:hanging="360"/>
        <w:contextualSpacing w:val="1"/>
        <w:rPr>
          <w:sz w:val="22"/>
          <w:szCs w:val="22"/>
        </w:rPr>
      </w:pPr>
      <w:r w:rsidDel="00000000" w:rsidR="00000000" w:rsidRPr="00000000">
        <w:rPr>
          <w:rFonts w:ascii="Times New Roman" w:cs="Times New Roman" w:eastAsia="Times New Roman" w:hAnsi="Times New Roman"/>
          <w:b w:val="1"/>
          <w:rtl w:val="0"/>
        </w:rPr>
        <w:t xml:space="preserve">Destek oranı:</w:t>
      </w:r>
      <w:r w:rsidDel="00000000" w:rsidR="00000000" w:rsidRPr="00000000">
        <w:rPr>
          <w:rFonts w:ascii="Times New Roman" w:cs="Times New Roman" w:eastAsia="Times New Roman" w:hAnsi="Times New Roman"/>
          <w:rtl w:val="0"/>
        </w:rPr>
        <w:t xml:space="preserve"> Destek oranı bölgeye göre %50 ve %60 olarak değişir.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2"/>
          <w:szCs w:val="22"/>
        </w:rPr>
      </w:pPr>
      <w:r w:rsidDel="00000000" w:rsidR="00000000" w:rsidRPr="00000000">
        <w:rPr>
          <w:rFonts w:ascii="Times New Roman" w:cs="Times New Roman" w:eastAsia="Times New Roman" w:hAnsi="Times New Roman"/>
          <w:b w:val="1"/>
          <w:rtl w:val="0"/>
        </w:rPr>
        <w:t xml:space="preserve">Başvuru Tarihleri:</w:t>
      </w:r>
      <w:r w:rsidDel="00000000" w:rsidR="00000000" w:rsidRPr="00000000">
        <w:rPr>
          <w:rFonts w:ascii="Times New Roman" w:cs="Times New Roman" w:eastAsia="Times New Roman" w:hAnsi="Times New Roman"/>
          <w:rtl w:val="0"/>
        </w:rPr>
        <w:t xml:space="preserve"> Program açık olduğu sürece internet sitesi üzerinden yapılabilir.</w:t>
      </w:r>
    </w:p>
    <w:p w:rsidR="00000000" w:rsidDel="00000000" w:rsidP="00000000" w:rsidRDefault="00000000" w:rsidRPr="00000000">
      <w:pPr>
        <w:numPr>
          <w:ilvl w:val="0"/>
          <w:numId w:val="1"/>
        </w:numPr>
        <w:spacing w:after="460" w:line="408.00000000000006" w:lineRule="auto"/>
        <w:ind w:left="1540" w:hanging="360"/>
        <w:contextualSpacing w:val="1"/>
        <w:rPr>
          <w:sz w:val="22"/>
          <w:szCs w:val="22"/>
        </w:rPr>
      </w:pPr>
      <w:r w:rsidDel="00000000" w:rsidR="00000000" w:rsidRPr="00000000">
        <w:rPr>
          <w:rFonts w:ascii="Times New Roman" w:cs="Times New Roman" w:eastAsia="Times New Roman" w:hAnsi="Times New Roman"/>
          <w:b w:val="1"/>
          <w:rtl w:val="0"/>
        </w:rPr>
        <w:t xml:space="preserve">Desteklenecek Faaliyetler:</w:t>
      </w:r>
      <w:r w:rsidDel="00000000" w:rsidR="00000000" w:rsidRPr="00000000">
        <w:rPr>
          <w:rFonts w:ascii="Times New Roman" w:cs="Times New Roman" w:eastAsia="Times New Roman" w:hAnsi="Times New Roman"/>
          <w:rtl w:val="0"/>
        </w:rPr>
        <w:t xml:space="preserve"> Hammadde, ara mamul, mamul, lojistik ve diğer hizmetleri daha hızlı ve ucuz temin edebilmeleri amacıyla ortak tedarik, Üretim ve hizmet kapasitelerini, çeşitlerini, verimliliğini ve kalitelerini artırmak amacıyla   ortak imalat ve hizmet sunumu, Ürün ve hizmet kalitelerini yükseltmek, ulusal ve uluslararası pazar paylarını artırmak, marka imajı oluşturmak, uluslararası pazarın ihtiyaçlarına cevap vermeleri amacıyla ortak pazarlama, Ürün ve hizmet standartlarını geliştirmeleri amacıyla ortak laboratuar, Müşteri istekleri ve pazarın talebi doğrultusunda ürün ve hizmet geliştirmeleri, ürettikleri ürün ve hizmetleri yeni pazarlara sunmaları amacıyla ortak tasarım, ve benzeri alanlarda ortak sorunlara ortak çözümler getiren, maliyet düşürücü ve rekabet avantajı sağlayıcı nitelikteki projeler ile Orta-Yüksek ve Yüksek Teknoloji Alanlarında ortak imalata yönelik gerçekleştirilecek İşbirliği-Güçbirliği Projeleri işletici kuruluş marifetiyle desteklenir.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460" w:line="240" w:lineRule="auto"/>
        <w:contextualSpacing w:val="0"/>
      </w:pPr>
      <w:r w:rsidDel="00000000" w:rsidR="00000000" w:rsidRPr="00000000">
        <w:rPr>
          <w:rFonts w:ascii="Times New Roman" w:cs="Times New Roman" w:eastAsia="Times New Roman" w:hAnsi="Times New Roman"/>
          <w:b w:val="1"/>
          <w:sz w:val="27"/>
          <w:szCs w:val="27"/>
          <w:rtl w:val="0"/>
        </w:rPr>
        <w:t xml:space="preserve">BSTB-SANTEZ Sanayi Tezleri Programı</w:t>
      </w:r>
    </w:p>
    <w:p w:rsidR="00000000" w:rsidDel="00000000" w:rsidP="00000000" w:rsidRDefault="00000000" w:rsidRPr="00000000">
      <w:pPr>
        <w:numPr>
          <w:ilvl w:val="0"/>
          <w:numId w:val="1"/>
        </w:numPr>
        <w:spacing w:after="460" w:line="240"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Programın Amacı: </w:t>
      </w:r>
      <w:r w:rsidDel="00000000" w:rsidR="00000000" w:rsidRPr="00000000">
        <w:rPr>
          <w:rFonts w:ascii="Times New Roman" w:cs="Times New Roman" w:eastAsia="Times New Roman" w:hAnsi="Times New Roman"/>
          <w:sz w:val="20"/>
          <w:szCs w:val="20"/>
          <w:rtl w:val="0"/>
        </w:rPr>
        <w:t xml:space="preserve">Üniversite-sanayi işbirliğinin kurumsallaştırılması, ülkemize katma değer yaratacak ve uluslararası pazarlardaki rekabet gücünün artırılmasına katkı sağlayacak yeni ürün ve/veya üretim yönteminin geliştirilmesi, mevcut üründe ve/veya üretim yönteminde yenilik yapılmasına yönelik sanayinin ihtiyaçları doğrultusunda yüksek lisans ve/veya doktora tez çalışmalarını içeren projelerin desteklenmesi, izlenmesi, sonuçlandırılması ve sonuçlarının değerlendirilmesidir.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Süresi: </w:t>
      </w:r>
      <w:r w:rsidDel="00000000" w:rsidR="00000000" w:rsidRPr="00000000">
        <w:rPr>
          <w:rFonts w:ascii="Times New Roman" w:cs="Times New Roman" w:eastAsia="Times New Roman" w:hAnsi="Times New Roman"/>
          <w:sz w:val="20"/>
          <w:szCs w:val="20"/>
          <w:rtl w:val="0"/>
        </w:rPr>
        <w:t xml:space="preserve">San-Tez kapsamındaki projelerin destekleme süresi en fazla 24 aydır. İhtiyaç duyulması halinde bir defaya mahsus olmak üzere proje süresinin ¼’ ü kadar ek süre verilebilir.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Bütçesi:</w:t>
      </w:r>
      <w:r w:rsidDel="00000000" w:rsidR="00000000" w:rsidRPr="00000000">
        <w:rPr>
          <w:rFonts w:ascii="Times New Roman" w:cs="Times New Roman" w:eastAsia="Times New Roman" w:hAnsi="Times New Roman"/>
          <w:sz w:val="20"/>
          <w:szCs w:val="20"/>
          <w:rtl w:val="0"/>
        </w:rPr>
        <w:t xml:space="preserve"> Proje bütçeleri için herhangi bir üst sınır bulunmamakla beraber, projelerin sağlayacağı katma değer dikkate alınarak desteklenecek projelere karar verilmektedir. </w:t>
      </w:r>
    </w:p>
    <w:p w:rsidR="00000000" w:rsidDel="00000000" w:rsidP="00000000" w:rsidRDefault="00000000" w:rsidRPr="00000000">
      <w:pPr>
        <w:numPr>
          <w:ilvl w:val="0"/>
          <w:numId w:val="1"/>
        </w:numPr>
        <w:spacing w:after="460" w:line="408.00000000000006" w:lineRule="auto"/>
        <w:ind w:left="1540" w:hanging="360"/>
        <w:contextualSpacing w:val="1"/>
        <w:rPr>
          <w:sz w:val="20"/>
          <w:szCs w:val="20"/>
        </w:rPr>
      </w:pPr>
      <w:r w:rsidDel="00000000" w:rsidR="00000000" w:rsidRPr="00000000">
        <w:rPr>
          <w:rFonts w:ascii="Times New Roman" w:cs="Times New Roman" w:eastAsia="Times New Roman" w:hAnsi="Times New Roman"/>
          <w:b w:val="1"/>
          <w:sz w:val="20"/>
          <w:szCs w:val="20"/>
          <w:rtl w:val="0"/>
        </w:rPr>
        <w:t xml:space="preserve">Destek oranı:</w:t>
      </w:r>
      <w:r w:rsidDel="00000000" w:rsidR="00000000" w:rsidRPr="00000000">
        <w:rPr>
          <w:rFonts w:ascii="Times New Roman" w:cs="Times New Roman" w:eastAsia="Times New Roman" w:hAnsi="Times New Roman"/>
          <w:sz w:val="20"/>
          <w:szCs w:val="20"/>
          <w:rtl w:val="0"/>
        </w:rPr>
        <w:t xml:space="preserve"> San-Tez projelerinde proje ortağı firma;                                                            Mikro işletme ise en az %15, Küçük işletme ise en az %20, Orta büyüklükteki işletme ise en az %25, Büyük işletme ise en az %35 oranında proje katkı payını üstlenmektedir. </w:t>
        <w:tab/>
        <w:tab/>
        <w:t xml:space="preserve">Kalan tutar program kapsamında Bakanlıkça hibe olarak desteklenir.</w:t>
      </w:r>
    </w:p>
    <w:p w:rsidR="00000000" w:rsidDel="00000000" w:rsidP="00000000" w:rsidRDefault="00000000" w:rsidRPr="00000000">
      <w:pPr>
        <w:numPr>
          <w:ilvl w:val="0"/>
          <w:numId w:val="1"/>
        </w:numPr>
        <w:spacing w:after="460" w:line="408.00000000000006" w:lineRule="auto"/>
        <w:ind w:left="1540" w:hanging="360"/>
        <w:contextualSpacing w:val="1"/>
        <w:rPr>
          <w:sz w:val="20"/>
          <w:szCs w:val="20"/>
        </w:rPr>
      </w:pPr>
      <w:r w:rsidDel="00000000" w:rsidR="00000000" w:rsidRPr="00000000">
        <w:rPr>
          <w:rFonts w:ascii="Times New Roman" w:cs="Times New Roman" w:eastAsia="Times New Roman" w:hAnsi="Times New Roman"/>
          <w:b w:val="1"/>
          <w:sz w:val="20"/>
          <w:szCs w:val="20"/>
          <w:rtl w:val="0"/>
        </w:rPr>
        <w:t xml:space="preserve">Başvuru Tarihleri:</w:t>
      </w:r>
      <w:r w:rsidDel="00000000" w:rsidR="00000000" w:rsidRPr="00000000">
        <w:rPr>
          <w:rFonts w:ascii="Times New Roman" w:cs="Times New Roman" w:eastAsia="Times New Roman" w:hAnsi="Times New Roman"/>
          <w:sz w:val="20"/>
          <w:szCs w:val="20"/>
          <w:rtl w:val="0"/>
        </w:rPr>
        <w:t xml:space="preserve"> Proje başvuruları yıl içerisinde sürekli olarak alınır. Proje önerileri elektronik ortamda sunulur. Başvuruyu proje yürütücüsü </w:t>
      </w:r>
      <w:hyperlink r:id="rId19">
        <w:r w:rsidDel="00000000" w:rsidR="00000000" w:rsidRPr="00000000">
          <w:rPr>
            <w:rFonts w:ascii="Times New Roman" w:cs="Times New Roman" w:eastAsia="Times New Roman" w:hAnsi="Times New Roman"/>
            <w:sz w:val="20"/>
            <w:szCs w:val="20"/>
            <w:rtl w:val="0"/>
          </w:rPr>
          <w:t xml:space="preserve">http://biltek.sanayi.gov.tr</w:t>
        </w:r>
      </w:hyperlink>
      <w:r w:rsidDel="00000000" w:rsidR="00000000" w:rsidRPr="00000000">
        <w:rPr>
          <w:rFonts w:ascii="Times New Roman" w:cs="Times New Roman" w:eastAsia="Times New Roman" w:hAnsi="Times New Roman"/>
          <w:sz w:val="20"/>
          <w:szCs w:val="20"/>
          <w:rtl w:val="0"/>
        </w:rPr>
        <w:t xml:space="preserve"> adresinden proje ortakları adına yapar.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Kimler Başvurabilir: </w:t>
      </w:r>
      <w:r w:rsidDel="00000000" w:rsidR="00000000" w:rsidRPr="00000000">
        <w:rPr>
          <w:rFonts w:ascii="Times New Roman" w:cs="Times New Roman" w:eastAsia="Times New Roman" w:hAnsi="Times New Roman"/>
          <w:sz w:val="20"/>
          <w:szCs w:val="20"/>
          <w:rtl w:val="0"/>
        </w:rPr>
        <w:t xml:space="preserve">Üniversite-sanayi işbirliği ile yürütülecek Ar-Ge ve yenilik projeleri için, sektör ve büyüklüğüne bakılmaksınız katma değer yaratan, bir veya birden çok gerçek veya tüzel kişiye ait Türkiye’de yerleşik işletmeler San-Tez Programı’ndan istifade edebilirler.</w:t>
      </w:r>
      <w:r w:rsidDel="00000000" w:rsidR="00000000" w:rsidRPr="00000000">
        <w:rPr>
          <w:rtl w:val="0"/>
        </w:rPr>
      </w:r>
    </w:p>
    <w:p w:rsidR="00000000" w:rsidDel="00000000" w:rsidP="00000000" w:rsidRDefault="00000000" w:rsidRPr="00000000">
      <w:pPr>
        <w:numPr>
          <w:ilvl w:val="0"/>
          <w:numId w:val="1"/>
        </w:numPr>
        <w:spacing w:after="460" w:line="408.00000000000006" w:lineRule="auto"/>
        <w:ind w:left="1540" w:hanging="360"/>
        <w:contextualSpacing w:val="1"/>
        <w:rPr>
          <w:sz w:val="20"/>
          <w:szCs w:val="20"/>
        </w:rPr>
      </w:pPr>
      <w:r w:rsidDel="00000000" w:rsidR="00000000" w:rsidRPr="00000000">
        <w:rPr>
          <w:rFonts w:ascii="Times New Roman" w:cs="Times New Roman" w:eastAsia="Times New Roman" w:hAnsi="Times New Roman"/>
          <w:b w:val="1"/>
          <w:sz w:val="20"/>
          <w:szCs w:val="20"/>
          <w:rtl w:val="0"/>
        </w:rPr>
        <w:t xml:space="preserve">Desteklenecek Faaliyetler:</w:t>
      </w:r>
      <w:r w:rsidDel="00000000" w:rsidR="00000000" w:rsidRPr="00000000">
        <w:rPr>
          <w:rFonts w:ascii="Times New Roman" w:cs="Times New Roman" w:eastAsia="Times New Roman" w:hAnsi="Times New Roman"/>
          <w:sz w:val="20"/>
          <w:szCs w:val="20"/>
          <w:rtl w:val="0"/>
        </w:rPr>
        <w:t xml:space="preserve"> *San-Tez kapsamında başvurusu yapılacak çalışmanın temel ve uygulamalı araştırma aşamasını tamamlamış, deneysel araştırma aşamasına gelmiş projelere yönelik olmasına dikkat edilmelidir.  *San-Tez Programı kapsamında; yeni bilgiler elde etmek için yapılan, belirlenmiş bir uygulaması ya da kullanımı bulunmayan teorik ya da deneysel çalışmalar, durum tespiti projeleri, rutin testler/analizler, pilot üretim tesisi ve alt yapı kurmaya yönelik yatırım ağırlıklı ya da Ar-Ge içeriği bulunmayan faaliyetler içeren projeler değerlendirmeye alınmayacaktır *Proje kapsamında alınması planlanan hizmet alımı tutarının, toplam proje bedelinin %20’ sini geçmemelidir.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r w:rsidDel="00000000" w:rsidR="00000000" w:rsidRPr="00000000">
        <w:rPr>
          <w:rFonts w:ascii="Times New Roman" w:cs="Times New Roman" w:eastAsia="Times New Roman" w:hAnsi="Times New Roman"/>
          <w:b w:val="1"/>
          <w:sz w:val="27"/>
          <w:szCs w:val="27"/>
          <w:rtl w:val="0"/>
        </w:rPr>
        <w:t xml:space="preserve">BSTB-TGSD Teknogirişim Sermayesi Desteği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2"/>
          <w:szCs w:val="22"/>
        </w:rPr>
      </w:pPr>
      <w:r w:rsidDel="00000000" w:rsidR="00000000" w:rsidRPr="00000000">
        <w:rPr>
          <w:rFonts w:ascii="Times New Roman" w:cs="Times New Roman" w:eastAsia="Times New Roman" w:hAnsi="Times New Roman"/>
          <w:b w:val="1"/>
          <w:rtl w:val="0"/>
        </w:rPr>
        <w:t xml:space="preserve">Programın Amacı: </w:t>
      </w:r>
      <w:r w:rsidDel="00000000" w:rsidR="00000000" w:rsidRPr="00000000">
        <w:rPr>
          <w:rFonts w:ascii="Times New Roman" w:cs="Times New Roman" w:eastAsia="Times New Roman" w:hAnsi="Times New Roman"/>
          <w:rtl w:val="0"/>
        </w:rPr>
        <w:t xml:space="preserve">5746 Sayılı Kanun kapsamında sağlanan Teknogirişim Sermaye Desteği ile yeni ve yenilikçi iş fikirleri olan genç girişimcilerin, bu iş fikirlerini katma değer ve nitelikli istihdam yaratma potansiyeli yüksek teşebbüslere dönüştürebilmeleri için çekirdek sermaye sağlanarak desteklenmesi amaçlanmaktadır.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2"/>
          <w:szCs w:val="22"/>
        </w:rPr>
      </w:pPr>
      <w:r w:rsidDel="00000000" w:rsidR="00000000" w:rsidRPr="00000000">
        <w:rPr>
          <w:rFonts w:ascii="Times New Roman" w:cs="Times New Roman" w:eastAsia="Times New Roman" w:hAnsi="Times New Roman"/>
          <w:b w:val="1"/>
          <w:rtl w:val="0"/>
        </w:rPr>
        <w:t xml:space="preserve">Süresi: </w:t>
      </w:r>
      <w:r w:rsidDel="00000000" w:rsidR="00000000" w:rsidRPr="00000000">
        <w:rPr>
          <w:rFonts w:ascii="Times New Roman" w:cs="Times New Roman" w:eastAsia="Times New Roman" w:hAnsi="Times New Roman"/>
          <w:rtl w:val="0"/>
        </w:rPr>
        <w:t xml:space="preserve">Teknogirişim sermaya desteği süresi en fazla 12 aydır. </w:t>
      </w:r>
    </w:p>
    <w:p w:rsidR="00000000" w:rsidDel="00000000" w:rsidP="00000000" w:rsidRDefault="00000000" w:rsidRPr="00000000">
      <w:pPr>
        <w:numPr>
          <w:ilvl w:val="0"/>
          <w:numId w:val="1"/>
        </w:numPr>
        <w:spacing w:after="460" w:line="408.00000000000006" w:lineRule="auto"/>
        <w:ind w:left="1540" w:hanging="360"/>
        <w:contextualSpacing w:val="1"/>
        <w:rPr>
          <w:sz w:val="22"/>
          <w:szCs w:val="22"/>
        </w:rPr>
      </w:pPr>
      <w:r w:rsidDel="00000000" w:rsidR="00000000" w:rsidRPr="00000000">
        <w:rPr>
          <w:rFonts w:ascii="Times New Roman" w:cs="Times New Roman" w:eastAsia="Times New Roman" w:hAnsi="Times New Roman"/>
          <w:b w:val="1"/>
          <w:rtl w:val="0"/>
        </w:rPr>
        <w:t xml:space="preserve">Bütçesi:</w:t>
      </w:r>
      <w:r w:rsidDel="00000000" w:rsidR="00000000" w:rsidRPr="00000000">
        <w:rPr>
          <w:rFonts w:ascii="Times New Roman" w:cs="Times New Roman" w:eastAsia="Times New Roman" w:hAnsi="Times New Roman"/>
          <w:rtl w:val="0"/>
        </w:rPr>
        <w:t xml:space="preserve"> Desteklenmesine karar verilen iş fikirlerinin giderlerine uygulanan en fazla destek miktarı 100.000 TL olup, teminat alınmaksızın ve hibe olarak verilmektedir.​</w:t>
      </w:r>
    </w:p>
    <w:p w:rsidR="00000000" w:rsidDel="00000000" w:rsidP="00000000" w:rsidRDefault="00000000" w:rsidRPr="00000000">
      <w:pPr>
        <w:numPr>
          <w:ilvl w:val="0"/>
          <w:numId w:val="1"/>
        </w:numPr>
        <w:spacing w:after="460" w:line="408.00000000000006" w:lineRule="auto"/>
        <w:ind w:left="1540" w:hanging="360"/>
        <w:contextualSpacing w:val="1"/>
        <w:rPr>
          <w:sz w:val="22"/>
          <w:szCs w:val="22"/>
        </w:rPr>
      </w:pPr>
      <w:r w:rsidDel="00000000" w:rsidR="00000000" w:rsidRPr="00000000">
        <w:rPr>
          <w:rFonts w:ascii="Times New Roman" w:cs="Times New Roman" w:eastAsia="Times New Roman" w:hAnsi="Times New Roman"/>
          <w:b w:val="1"/>
          <w:rtl w:val="0"/>
        </w:rPr>
        <w:t xml:space="preserve">Başvuru Tarihleri:</w:t>
      </w:r>
      <w:r w:rsidDel="00000000" w:rsidR="00000000" w:rsidRPr="00000000">
        <w:rPr>
          <w:rFonts w:ascii="Times New Roman" w:cs="Times New Roman" w:eastAsia="Times New Roman" w:hAnsi="Times New Roman"/>
          <w:rtl w:val="0"/>
        </w:rPr>
        <w:t xml:space="preserve"> Programa yılda bir kez Bakanlıkca duyurulacak tarihlerde başvuru yapılabilmektedir.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2"/>
          <w:szCs w:val="22"/>
        </w:rPr>
      </w:pPr>
      <w:r w:rsidDel="00000000" w:rsidR="00000000" w:rsidRPr="00000000">
        <w:rPr>
          <w:rFonts w:ascii="Times New Roman" w:cs="Times New Roman" w:eastAsia="Times New Roman" w:hAnsi="Times New Roman"/>
          <w:b w:val="1"/>
          <w:rtl w:val="0"/>
        </w:rPr>
        <w:t xml:space="preserve">Kimler Başvurabilir:</w:t>
      </w:r>
      <w:r w:rsidDel="00000000" w:rsidR="00000000" w:rsidRPr="00000000">
        <w:rPr>
          <w:rFonts w:ascii="Times New Roman" w:cs="Times New Roman" w:eastAsia="Times New Roman" w:hAnsi="Times New Roman"/>
          <w:rtl w:val="0"/>
        </w:rPr>
        <w:t xml:space="preserve"> Programa üniversitelerin örgün öğrenim veren, herhangi bir lisans programından bir yıl içinde mezun olabilecek durumdaki öğrenci, yüksek lisans veya doktora öğrencisi ya da lisans, yüksek lisans veya doktora derecelerinden birini ön başvuru tarihinden en çok 5 yıl önce almış gerçek kişiler başvurabilmektedir. "Bir yıl içinde mezun olabilme" şartı, ilgili üniversitenin yetkili birimlerince Teknogirişim sermayesi desteği için talepte bulunulan merkezî yönetim kapsamındaki kamu idaresi a​​​​​​​dına düzenlenen bir yazıyla, "ön başvuru tarihinden en çok beş yıl önce alma" şartı ise ilgili üniversitelerce verilen çıkış belgesiyle veya dip​lomayla tevsik edilmektedir. Destekten, merkezi yönetim kapsamındaki kamu idaresi tarafından kabul edilmiş iş planına uygun biçimde ve destek başvurusundan sonra ihdas edilmiş ve girişimcinin tek başına temsil ve ilzama yetkili olduğu işletme yararlanabilmektedir.​</w:t>
      </w:r>
    </w:p>
    <w:p w:rsidR="00000000" w:rsidDel="00000000" w:rsidP="00000000" w:rsidRDefault="00000000" w:rsidRPr="00000000">
      <w:pPr>
        <w:numPr>
          <w:ilvl w:val="0"/>
          <w:numId w:val="1"/>
        </w:numPr>
        <w:spacing w:after="460" w:line="408.00000000000006" w:lineRule="auto"/>
        <w:ind w:left="1540" w:hanging="360"/>
        <w:contextualSpacing w:val="1"/>
        <w:rPr>
          <w:sz w:val="22"/>
          <w:szCs w:val="22"/>
        </w:rPr>
      </w:pPr>
      <w:r w:rsidDel="00000000" w:rsidR="00000000" w:rsidRPr="00000000">
        <w:rPr>
          <w:rFonts w:ascii="Times New Roman" w:cs="Times New Roman" w:eastAsia="Times New Roman" w:hAnsi="Times New Roman"/>
          <w:b w:val="1"/>
          <w:rtl w:val="0"/>
        </w:rPr>
        <w:t xml:space="preserve">Desteklenecek Faaliyetler:</w:t>
      </w:r>
      <w:r w:rsidDel="00000000" w:rsidR="00000000" w:rsidRPr="00000000">
        <w:rPr>
          <w:rFonts w:ascii="Times New Roman" w:cs="Times New Roman" w:eastAsia="Times New Roman" w:hAnsi="Times New Roman"/>
          <w:rtl w:val="0"/>
        </w:rPr>
        <w:t xml:space="preserve"> Teknoloji ve yenilik odaklı iş fikirlerini, desteği veren merkezi yönetim kapsamındaki kamu idareleri tarafından desteklenmesi uygun bulunan bir iş planı çerçevesinde, katma değer ve nitelikli istihdam yaratma potansiyeli yüksek teşebbüslere dönüştürebilmelerini teşvik etmek edilmektedir.​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r w:rsidDel="00000000" w:rsidR="00000000" w:rsidRPr="00000000">
        <w:rPr>
          <w:rFonts w:ascii="Times New Roman" w:cs="Times New Roman" w:eastAsia="Times New Roman" w:hAnsi="Times New Roman"/>
          <w:b w:val="1"/>
          <w:sz w:val="27"/>
          <w:szCs w:val="27"/>
          <w:rtl w:val="0"/>
        </w:rPr>
        <w:t xml:space="preserve">BSTB-TÜYDP Teknolojik Ürün Yatırım Destek Programı</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Programın Amacı: </w:t>
      </w:r>
      <w:r w:rsidDel="00000000" w:rsidR="00000000" w:rsidRPr="00000000">
        <w:rPr>
          <w:rFonts w:ascii="Times New Roman" w:cs="Times New Roman" w:eastAsia="Times New Roman" w:hAnsi="Times New Roman"/>
          <w:sz w:val="20"/>
          <w:szCs w:val="20"/>
          <w:rtl w:val="0"/>
        </w:rPr>
        <w:t xml:space="preserve">Ülke ekonomisinin uluslararası düzeyde rekabet edebilir bir yapıya kavuşturulması için kamu kurum ve kuruluşları ile kanunla kurulan vakıflar veya uluslararası fonlar tarafından desteklenen sanayiye yönelik Ar-Ge ve yenilik projeleri sonucunda ortaya çıkan teknolojik ürünler veya özkaynaklar kullanılarak yapılan Ar-Ge faaliyetleri sonucunda ortaya çıkan ve patenti alınan teknolojik ürünler ile ilgili Türkiye’de yerleşik gerçek ve tüzel kişilerce gerçekleştirilecek yatırımların desteklenmesidir.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Süresi: </w:t>
      </w:r>
      <w:r w:rsidDel="00000000" w:rsidR="00000000" w:rsidRPr="00000000">
        <w:rPr>
          <w:rFonts w:ascii="Times New Roman" w:cs="Times New Roman" w:eastAsia="Times New Roman" w:hAnsi="Times New Roman"/>
          <w:sz w:val="20"/>
          <w:szCs w:val="20"/>
          <w:rtl w:val="0"/>
        </w:rPr>
        <w:t xml:space="preserve">Makine ve Teçhizat Destek unsurunda 36 ay (ihtiyaç duyulması halinde bir defaya mahsus 6 aya kadar ek süre verilebilir), Kredi Faiz Desteği unsurunda 36 ay, İşletme Gideri Destek unsurunda 1 yıldır.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Bütçesi:</w:t>
      </w:r>
      <w:r w:rsidDel="00000000" w:rsidR="00000000" w:rsidRPr="00000000">
        <w:rPr>
          <w:rFonts w:ascii="Times New Roman" w:cs="Times New Roman" w:eastAsia="Times New Roman" w:hAnsi="Times New Roman"/>
          <w:sz w:val="20"/>
          <w:szCs w:val="20"/>
          <w:rtl w:val="0"/>
        </w:rPr>
        <w:t xml:space="preserve"> Geri ödemesiz desteklerdir. Büyük işletmelerde; 2 milyon TL, Orta büyüklükteki işletmelerde; 10 milyon TL, Küçük işletmelerde; 10 milyon TL’dir. </w:t>
      </w:r>
    </w:p>
    <w:p w:rsidR="00000000" w:rsidDel="00000000" w:rsidP="00000000" w:rsidRDefault="00000000" w:rsidRPr="00000000">
      <w:pPr>
        <w:numPr>
          <w:ilvl w:val="0"/>
          <w:numId w:val="1"/>
        </w:numPr>
        <w:spacing w:after="460" w:line="408.00000000000006" w:lineRule="auto"/>
        <w:ind w:left="1540" w:hanging="360"/>
        <w:contextualSpacing w:val="1"/>
        <w:rPr>
          <w:sz w:val="20"/>
          <w:szCs w:val="20"/>
        </w:rPr>
      </w:pPr>
      <w:r w:rsidDel="00000000" w:rsidR="00000000" w:rsidRPr="00000000">
        <w:rPr>
          <w:rFonts w:ascii="Times New Roman" w:cs="Times New Roman" w:eastAsia="Times New Roman" w:hAnsi="Times New Roman"/>
          <w:b w:val="1"/>
          <w:sz w:val="20"/>
          <w:szCs w:val="20"/>
          <w:rtl w:val="0"/>
        </w:rPr>
        <w:t xml:space="preserve">Destek oranı: </w:t>
      </w:r>
      <w:r w:rsidDel="00000000" w:rsidR="00000000" w:rsidRPr="00000000">
        <w:rPr>
          <w:rFonts w:ascii="Times New Roman" w:cs="Times New Roman" w:eastAsia="Times New Roman" w:hAnsi="Times New Roman"/>
          <w:sz w:val="20"/>
          <w:szCs w:val="20"/>
          <w:rtl w:val="0"/>
        </w:rPr>
        <w:t xml:space="preserve">İşletme Gideri Destekleri; kira gideri, enerji gideri ve personel gideridir. Belgelenmesi kaydıyla bu giderlerin her biri için maksimum %75 oranında destek sağlanır. </w:t>
      </w:r>
      <w:r w:rsidDel="00000000" w:rsidR="00000000" w:rsidRPr="00000000">
        <w:rPr>
          <w:rtl w:val="0"/>
        </w:rPr>
      </w:r>
    </w:p>
    <w:p w:rsidR="00000000" w:rsidDel="00000000" w:rsidP="00000000" w:rsidRDefault="00000000" w:rsidRPr="00000000">
      <w:pPr>
        <w:numPr>
          <w:ilvl w:val="0"/>
          <w:numId w:val="1"/>
        </w:numPr>
        <w:spacing w:after="460" w:line="408.00000000000006" w:lineRule="auto"/>
        <w:ind w:left="1540" w:hanging="360"/>
        <w:contextualSpacing w:val="1"/>
        <w:rPr>
          <w:sz w:val="20"/>
          <w:szCs w:val="20"/>
        </w:rPr>
      </w:pPr>
      <w:r w:rsidDel="00000000" w:rsidR="00000000" w:rsidRPr="00000000">
        <w:rPr>
          <w:rFonts w:ascii="Times New Roman" w:cs="Times New Roman" w:eastAsia="Times New Roman" w:hAnsi="Times New Roman"/>
          <w:b w:val="1"/>
          <w:sz w:val="20"/>
          <w:szCs w:val="20"/>
          <w:rtl w:val="0"/>
        </w:rPr>
        <w:t xml:space="preserve">Başvuru Tarihleri:</w:t>
      </w:r>
      <w:r w:rsidDel="00000000" w:rsidR="00000000" w:rsidRPr="00000000">
        <w:rPr>
          <w:rFonts w:ascii="Times New Roman" w:cs="Times New Roman" w:eastAsia="Times New Roman" w:hAnsi="Times New Roman"/>
          <w:sz w:val="20"/>
          <w:szCs w:val="20"/>
          <w:rtl w:val="0"/>
        </w:rPr>
        <w:t xml:space="preserve"> Programa yılda bir veya birden fazla dönemde bütçe imkanları dahilinde başvuru alınabilir. Başvuru tarihleri Bakanlık internet sitesinden ilan edilir. 3. dönem başvuruları 25 Aralık 2015 olarak belirlenmiştir.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Kimler Başvurabilir:</w:t>
      </w:r>
      <w:r w:rsidDel="00000000" w:rsidR="00000000" w:rsidRPr="00000000">
        <w:rPr>
          <w:rFonts w:ascii="Times New Roman" w:cs="Times New Roman" w:eastAsia="Times New Roman" w:hAnsi="Times New Roman"/>
          <w:sz w:val="20"/>
          <w:szCs w:val="20"/>
          <w:rtl w:val="0"/>
        </w:rPr>
        <w:t xml:space="preserve"> En fazla 5 yıl önce yurtiçi veya yurtdışında Ar-Ge ve yenilik projesini başarıyla tamamlamış olanlar, Yurtiçinde veya yurtdışında özkaynaklar kullanılarak ortaya çıkan teknolojik ürüne ait, “İncelemeli Patent Belgesi” almış olanlar, En fazla 12 ay önce TGB’lerde yatırım izni ve/veya teknolojik ürün özelliği taşıdığına dair olumlu rapor alanlar, Teknoyatırım programından istifade edebilirler. </w:t>
      </w:r>
    </w:p>
    <w:p w:rsidR="00000000" w:rsidDel="00000000" w:rsidP="00000000" w:rsidRDefault="00000000" w:rsidRPr="00000000">
      <w:pPr>
        <w:numPr>
          <w:ilvl w:val="0"/>
          <w:numId w:val="1"/>
        </w:numPr>
        <w:spacing w:after="460" w:line="408.00000000000006" w:lineRule="auto"/>
        <w:ind w:left="1540" w:hanging="360"/>
        <w:contextualSpacing w:val="1"/>
        <w:rPr>
          <w:sz w:val="20"/>
          <w:szCs w:val="20"/>
        </w:rPr>
      </w:pPr>
      <w:r w:rsidDel="00000000" w:rsidR="00000000" w:rsidRPr="00000000">
        <w:rPr>
          <w:rFonts w:ascii="Times New Roman" w:cs="Times New Roman" w:eastAsia="Times New Roman" w:hAnsi="Times New Roman"/>
          <w:b w:val="1"/>
          <w:sz w:val="20"/>
          <w:szCs w:val="20"/>
          <w:rtl w:val="0"/>
        </w:rPr>
        <w:t xml:space="preserve">Desteklenecek Faaliyetler:</w:t>
      </w:r>
      <w:r w:rsidDel="00000000" w:rsidR="00000000" w:rsidRPr="00000000">
        <w:rPr>
          <w:rFonts w:ascii="Times New Roman" w:cs="Times New Roman" w:eastAsia="Times New Roman" w:hAnsi="Times New Roman"/>
          <w:sz w:val="20"/>
          <w:szCs w:val="20"/>
          <w:rtl w:val="0"/>
        </w:rPr>
        <w:t xml:space="preserve">Bu program kapsamında iki tür yatırıma destek sağlanır:                 a) Komple yeni yatırım: Teknolojik ürün üretimine yönelik olarak ana makine ve teçhizat ile yardımcı makine ve teçhizatları içeren, yatırımın yapılacağı yerde yapılaşması tamamlanmış ve aynı üretim konusunda mevcut tesisi veya mevcut tesisi ile altyapı bütünlüğü bulunmayan yatırımlar,                                                                                                      b) Ürün çeşitlendirmeye yönelik yatırım: Mevcut tesisler ile altyapı müşterekliği olan, aynı işletmede mevcut makine ve teçhizata ilave edilecek makine teçhizat ile farklı bir nihai teknolojik ürünün üretimine yönelik yatırımlar.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460" w:line="408.00000000000006" w:lineRule="auto"/>
        <w:contextualSpacing w:val="0"/>
      </w:pPr>
      <w:r w:rsidDel="00000000" w:rsidR="00000000" w:rsidRPr="00000000">
        <w:rPr>
          <w:rFonts w:ascii="Times New Roman" w:cs="Times New Roman" w:eastAsia="Times New Roman" w:hAnsi="Times New Roman"/>
          <w:b w:val="1"/>
          <w:sz w:val="27"/>
          <w:szCs w:val="27"/>
          <w:rtl w:val="0"/>
        </w:rPr>
        <w:t xml:space="preserve">BSTB-TÜTPDP Teknolojik Ürün Tanıtım ve Pazarlama Destek Programı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Programın Amacı: </w:t>
      </w:r>
      <w:r w:rsidDel="00000000" w:rsidR="00000000" w:rsidRPr="00000000">
        <w:rPr>
          <w:rFonts w:ascii="Times New Roman" w:cs="Times New Roman" w:eastAsia="Times New Roman" w:hAnsi="Times New Roman"/>
          <w:sz w:val="20"/>
          <w:szCs w:val="20"/>
          <w:rtl w:val="0"/>
        </w:rPr>
        <w:t xml:space="preserve">Ar-Ge ve yenilik projeleri sonucunda ortaya çıkan teknolojik ürünlerin veya prototiplerin tanıtımı ve pazarlanması ihtiyacını karşılamak için Bilim ve Teknoloji Genel Müdürlüğü tarafından hazırlanmış olan Tekno Pazar Programı ile ülkemizde yerleşik kuruluşlara destek verilmesi amaçlanmaktadır.</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Süresi: </w:t>
      </w:r>
      <w:r w:rsidDel="00000000" w:rsidR="00000000" w:rsidRPr="00000000">
        <w:rPr>
          <w:rFonts w:ascii="Times New Roman" w:cs="Times New Roman" w:eastAsia="Times New Roman" w:hAnsi="Times New Roman"/>
          <w:sz w:val="20"/>
          <w:szCs w:val="20"/>
          <w:rtl w:val="0"/>
        </w:rPr>
        <w:t xml:space="preserve">Destek süresi, Bakanlık ile kuruluş arasında yapılan sözleşmenin imza tarihinden başlayarak en fazla bir yıldır. </w:t>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Bütçesi:</w:t>
      </w:r>
      <w:r w:rsidDel="00000000" w:rsidR="00000000" w:rsidRPr="00000000">
        <w:rPr>
          <w:rFonts w:ascii="Times New Roman" w:cs="Times New Roman" w:eastAsia="Times New Roman" w:hAnsi="Times New Roman"/>
          <w:sz w:val="20"/>
          <w:szCs w:val="20"/>
          <w:rtl w:val="0"/>
        </w:rPr>
        <w:t xml:space="preserve"> Geri ödemesiz desteklerdir. Büyük işletmelerde; 2 milyon TL, Orta büyüklükteki işletmelerde; 10 milyon TL, Küçük işletmelerde; 10 milyon TL’dir. </w:t>
      </w:r>
    </w:p>
    <w:p w:rsidR="00000000" w:rsidDel="00000000" w:rsidP="00000000" w:rsidRDefault="00000000" w:rsidRPr="00000000">
      <w:pPr>
        <w:numPr>
          <w:ilvl w:val="0"/>
          <w:numId w:val="1"/>
        </w:numPr>
        <w:spacing w:after="460" w:line="408.00000000000006" w:lineRule="auto"/>
        <w:ind w:left="1540" w:hanging="360"/>
        <w:contextualSpacing w:val="1"/>
        <w:rPr>
          <w:sz w:val="20"/>
          <w:szCs w:val="20"/>
        </w:rPr>
      </w:pPr>
      <w:r w:rsidDel="00000000" w:rsidR="00000000" w:rsidRPr="00000000">
        <w:rPr>
          <w:rFonts w:ascii="Times New Roman" w:cs="Times New Roman" w:eastAsia="Times New Roman" w:hAnsi="Times New Roman"/>
          <w:b w:val="1"/>
          <w:sz w:val="20"/>
          <w:szCs w:val="20"/>
          <w:rtl w:val="0"/>
        </w:rPr>
        <w:t xml:space="preserve">Destek oranı: </w:t>
      </w:r>
      <w:r w:rsidDel="00000000" w:rsidR="00000000" w:rsidRPr="00000000">
        <w:rPr>
          <w:rFonts w:ascii="Times New Roman" w:cs="Times New Roman" w:eastAsia="Times New Roman" w:hAnsi="Times New Roman"/>
          <w:sz w:val="20"/>
          <w:szCs w:val="20"/>
          <w:rtl w:val="0"/>
        </w:rPr>
        <w:t xml:space="preserve">Yurt dışındaki tanıtım ve pazarlama faaliyetlerine katılım bedelinin 50.000 TL’ye kadarı, Yurt içindeki tanıtım ve pazarlama faaliyetlerine katılım bedelinin 25.000 TL’ye kadarı faaliyet sayısına bakılmaksızın Bakanlıkça hibe olarak karşılanır. Toplam destek tutarı 75.000 TL’ye kadardır. Broşür desteği üst limiti (4.000 TL) Katalog desteği üst limiti (6.000 TL) Flash Bellek desteği üst limiti (5.000 TL) E-Ticaret Sitesi Üyeliği desteği üst limiti (5.000 TL) Yazılı Medya Gideri desteği üst limiti (5.000 TL) Yurt içi konaklama desteği üst limiti (150 TL x 7 gün x 2 kişi) Yurt dışı konaklama desteği üst limiti (150 $ x 7 gün x 2 kişi).</w:t>
      </w:r>
      <w:r w:rsidDel="00000000" w:rsidR="00000000" w:rsidRPr="00000000">
        <w:rPr>
          <w:rtl w:val="0"/>
        </w:rPr>
      </w:r>
    </w:p>
    <w:p w:rsidR="00000000" w:rsidDel="00000000" w:rsidP="00000000" w:rsidRDefault="00000000" w:rsidRPr="00000000">
      <w:pPr>
        <w:numPr>
          <w:ilvl w:val="0"/>
          <w:numId w:val="1"/>
        </w:numPr>
        <w:spacing w:after="460" w:line="408.00000000000006" w:lineRule="auto"/>
        <w:ind w:left="1540" w:hanging="360"/>
        <w:contextualSpacing w:val="1"/>
        <w:rPr>
          <w:sz w:val="20"/>
          <w:szCs w:val="20"/>
        </w:rPr>
      </w:pPr>
      <w:r w:rsidDel="00000000" w:rsidR="00000000" w:rsidRPr="00000000">
        <w:rPr>
          <w:rFonts w:ascii="Times New Roman" w:cs="Times New Roman" w:eastAsia="Times New Roman" w:hAnsi="Times New Roman"/>
          <w:b w:val="1"/>
          <w:sz w:val="20"/>
          <w:szCs w:val="20"/>
          <w:rtl w:val="0"/>
        </w:rPr>
        <w:t xml:space="preserve">Başvuru Tarihleri: </w:t>
      </w:r>
      <w:r w:rsidDel="00000000" w:rsidR="00000000" w:rsidRPr="00000000">
        <w:rPr>
          <w:rFonts w:ascii="Times New Roman" w:cs="Times New Roman" w:eastAsia="Times New Roman" w:hAnsi="Times New Roman"/>
          <w:sz w:val="20"/>
          <w:szCs w:val="20"/>
          <w:rtl w:val="0"/>
        </w:rPr>
        <w:t xml:space="preserve">Başvurular sürekli olarak kabul edilir. Tam başvurular 30 gün içerisinde sonuçlanır.</w:t>
      </w:r>
      <w:r w:rsidDel="00000000" w:rsidR="00000000" w:rsidRPr="00000000">
        <w:rPr>
          <w:rtl w:val="0"/>
        </w:rPr>
      </w:r>
    </w:p>
    <w:p w:rsidR="00000000" w:rsidDel="00000000" w:rsidP="00000000" w:rsidRDefault="00000000" w:rsidRPr="00000000">
      <w:pPr>
        <w:numPr>
          <w:ilvl w:val="0"/>
          <w:numId w:val="1"/>
        </w:numPr>
        <w:spacing w:after="460" w:line="408.00000000000006" w:lineRule="auto"/>
        <w:ind w:left="1540" w:hanging="360"/>
        <w:contextualSpacing w:val="1"/>
        <w:rPr>
          <w:color w:val="000000"/>
          <w:sz w:val="20"/>
          <w:szCs w:val="20"/>
        </w:rPr>
      </w:pPr>
      <w:r w:rsidDel="00000000" w:rsidR="00000000" w:rsidRPr="00000000">
        <w:rPr>
          <w:rFonts w:ascii="Times New Roman" w:cs="Times New Roman" w:eastAsia="Times New Roman" w:hAnsi="Times New Roman"/>
          <w:b w:val="1"/>
          <w:sz w:val="20"/>
          <w:szCs w:val="20"/>
          <w:rtl w:val="0"/>
        </w:rPr>
        <w:t xml:space="preserve">Kimler Başvurabilir:</w:t>
      </w:r>
      <w:r w:rsidDel="00000000" w:rsidR="00000000" w:rsidRPr="00000000">
        <w:rPr>
          <w:rFonts w:ascii="Times New Roman" w:cs="Times New Roman" w:eastAsia="Times New Roman" w:hAnsi="Times New Roman"/>
          <w:sz w:val="20"/>
          <w:szCs w:val="20"/>
          <w:rtl w:val="0"/>
        </w:rPr>
        <w:t xml:space="preserve"> Kamu kurum ve kuruluşlarından desteklenen projelerden ortaya çıkan ürün veya prototipe sahip kuruluşlar (Örn. Teknogirişim Sermayesi Desteği, TÜBİTAK 1507), Kanunla kurulan vakıflar tarafından desteklenen projelerden ortaya çıkan ürün veya prototipe sahip kuruluşlar (TTGV desteğiyle ortaya çıkan projeler), Uluslararası fonlar tarafından desteklenen projelerden ortaya çıkan ürün veya prototipe sahip kuruluşlar. </w:t>
      </w:r>
    </w:p>
    <w:p w:rsidR="00000000" w:rsidDel="00000000" w:rsidP="00000000" w:rsidRDefault="00000000" w:rsidRPr="00000000">
      <w:pPr>
        <w:numPr>
          <w:ilvl w:val="0"/>
          <w:numId w:val="1"/>
        </w:numPr>
        <w:spacing w:after="460" w:line="408.00000000000006" w:lineRule="auto"/>
        <w:ind w:left="1540" w:hanging="360"/>
        <w:contextualSpacing w:val="1"/>
        <w:rPr>
          <w:sz w:val="20"/>
          <w:szCs w:val="20"/>
        </w:rPr>
      </w:pPr>
      <w:r w:rsidDel="00000000" w:rsidR="00000000" w:rsidRPr="00000000">
        <w:rPr>
          <w:rFonts w:ascii="Times New Roman" w:cs="Times New Roman" w:eastAsia="Times New Roman" w:hAnsi="Times New Roman"/>
          <w:b w:val="1"/>
          <w:sz w:val="20"/>
          <w:szCs w:val="20"/>
          <w:rtl w:val="0"/>
        </w:rPr>
        <w:t xml:space="preserve">Desteklenecek Faaliyetler: </w:t>
      </w:r>
      <w:r w:rsidDel="00000000" w:rsidR="00000000" w:rsidRPr="00000000">
        <w:rPr>
          <w:rFonts w:ascii="Times New Roman" w:cs="Times New Roman" w:eastAsia="Times New Roman" w:hAnsi="Times New Roman"/>
          <w:sz w:val="20"/>
          <w:szCs w:val="20"/>
          <w:rtl w:val="0"/>
        </w:rPr>
        <w:t xml:space="preserve">Program kapsamında, yurt içinde yerleşik kuruluşların; kamu kurum ve kuruluşları ile kanunla kurulan vakıflar veya uluslararası fonlar tarafından desteklenen Ar-Ge ve yenilik projeleri sonucunda ortaya çıkan teknolojik ürünlerin veya prototiplerin yurt içi ve yurt dışında tanıtımı ve pazarlanmasına yönelik faaliyetler Bilim ve Teknoloji Genel Müdürlüğü tarafından desteklenmektedir. Her bir teknolojik ürün veya prototip için bir kere destek verilir, destek verilen ürün veya prototip için ikinci kez başvuru yapılamaz. </w:t>
      </w:r>
    </w:p>
    <w:p w:rsidR="00000000" w:rsidDel="00000000" w:rsidP="00000000" w:rsidRDefault="00000000" w:rsidRPr="00000000">
      <w:pPr>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Times New Roman" w:cs="Times New Roman" w:eastAsia="Times New Roman" w:hAnsi="Times New Roman"/>
        <w:color w:val="444444"/>
        <w:sz w:val="27"/>
        <w:szCs w:val="27"/>
        <w:u w:val="none"/>
        <w:shd w:fill="f8faf9" w:val="clear"/>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tubitak.gov.tr/tr/destekler/akademik/ulusal-destek-programlari/3001/icerik-basvuru-formlari" TargetMode="External"/><Relationship Id="rId10" Type="http://schemas.openxmlformats.org/officeDocument/2006/relationships/hyperlink" Target="https://eteydeb.tubitak.gov.tr/" TargetMode="External"/><Relationship Id="rId13" Type="http://schemas.openxmlformats.org/officeDocument/2006/relationships/hyperlink" Target="http://www.tubitak.gov.tr/tr/destekler/akademik/ulusal-destek-programlari/3001/icerik-basvuru-formlari" TargetMode="External"/><Relationship Id="rId12" Type="http://schemas.openxmlformats.org/officeDocument/2006/relationships/hyperlink" Target="https://eteydeb.tubitak.gov.tr/"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www.tubitak.gov.tr/tr/destekler/akademik/ulusal-destek-programlari/3001/icerik-basvuru-formlari" TargetMode="External"/><Relationship Id="rId15" Type="http://schemas.openxmlformats.org/officeDocument/2006/relationships/hyperlink" Target="http://www.tubitak.gov.tr/tr/destekler/akademik/ulusal-destek-programlari/3001/icerik-basvuru-formlari" TargetMode="External"/><Relationship Id="rId14" Type="http://schemas.openxmlformats.org/officeDocument/2006/relationships/hyperlink" Target="http://www.tubitak.gov.tr/tr/destekler/sanayi/ulusal-destek-programlari/1511/icerik-acik-cagrilar" TargetMode="External"/><Relationship Id="rId17" Type="http://schemas.openxmlformats.org/officeDocument/2006/relationships/hyperlink" Target="http://www.tubitak.gov.tr/tr/destekler/akademik/ulusal-destek-programlari/3001/icerik-basvuru-formlari" TargetMode="External"/><Relationship Id="rId16" Type="http://schemas.openxmlformats.org/officeDocument/2006/relationships/hyperlink" Target="http://www.tubitak.gov.tr/tr/destekler/sanayi/ulusal-destek-programlari/1513/icerik-acik-cagrilar-0" TargetMode="External"/><Relationship Id="rId5" Type="http://schemas.openxmlformats.org/officeDocument/2006/relationships/hyperlink" Target="http://www.tubitak.gov.tr/tr/destekler/akademik/ulusal-destek-programlari/3001/icerik-basvuru-formlari" TargetMode="External"/><Relationship Id="rId19" Type="http://schemas.openxmlformats.org/officeDocument/2006/relationships/hyperlink" Target="https://biltek.sanayi.gov.tr/" TargetMode="External"/><Relationship Id="rId6" Type="http://schemas.openxmlformats.org/officeDocument/2006/relationships/hyperlink" Target="https://eteydeb.tubitak.gov.tr/" TargetMode="External"/><Relationship Id="rId18" Type="http://schemas.openxmlformats.org/officeDocument/2006/relationships/image" Target="media/image01.png"/><Relationship Id="rId7" Type="http://schemas.openxmlformats.org/officeDocument/2006/relationships/hyperlink" Target="http://www.tubitak.gov.tr/tr/destekler/akademik/ulusal-destek-programlari/3001/icerik-basvuru-formlari" TargetMode="External"/><Relationship Id="rId8" Type="http://schemas.openxmlformats.org/officeDocument/2006/relationships/hyperlink" Target="http://www.tubitak.gov.tr/tr/destekler/akademik/ulusal-destek-programlari/3001/icerik-basvuru-formlari" TargetMode="External"/></Relationships>
</file>